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782DF" w14:textId="754185F1" w:rsidR="00604B37" w:rsidRDefault="00604B37" w:rsidP="00604B37">
      <w:pPr>
        <w:spacing w:after="0" w:line="256" w:lineRule="auto"/>
        <w:jc w:val="center"/>
        <w:rPr>
          <w:rFonts w:ascii="TH SarabunPSK" w:eastAsia="Sarabun" w:hAnsi="TH SarabunPSK" w:cs="TH SarabunPSK"/>
          <w:b/>
          <w:color w:val="000000"/>
          <w:sz w:val="40"/>
          <w:szCs w:val="40"/>
          <w:cs/>
        </w:rPr>
      </w:pP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  <w:t xml:space="preserve">O16 </w:t>
      </w: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  <w:t>รายงานผลการดำเนินการเพื่อจัดการความเสี่ยงต่อการ</w:t>
      </w: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ทุจริต</w:t>
      </w: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  <w:br/>
      </w:r>
      <w:proofErr w:type="gramStart"/>
      <w:r w:rsidRPr="00EF4E45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  <w:t>ของสถานีตำรวจ</w:t>
      </w:r>
      <w:r w:rsidRPr="00EF4E45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ภูธรนากุง</w:t>
      </w:r>
      <w:r>
        <w:rPr>
          <w:rFonts w:ascii="TH SarabunPSK" w:eastAsia="Sarabun" w:hAnsi="TH SarabunPSK" w:cs="TH SarabunPSK" w:hint="cs"/>
          <w:b/>
          <w:color w:val="000000"/>
          <w:sz w:val="40"/>
          <w:szCs w:val="40"/>
          <w:cs/>
        </w:rPr>
        <w:t xml:space="preserve">  </w:t>
      </w:r>
      <w:r w:rsidRPr="00EF4E45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  <w:t>จังหวัด</w:t>
      </w:r>
      <w:proofErr w:type="gramEnd"/>
      <w:r w:rsidRPr="00EF4E45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 xml:space="preserve"> กาฬสินธุ์</w:t>
      </w:r>
    </w:p>
    <w:p w14:paraId="58949328" w14:textId="77777777" w:rsidR="00604B37" w:rsidRDefault="00604B37" w:rsidP="00604B37">
      <w:pPr>
        <w:spacing w:after="0" w:line="256" w:lineRule="auto"/>
        <w:jc w:val="center"/>
        <w:rPr>
          <w:rFonts w:ascii="TH SarabunPSK" w:eastAsia="Sarabun" w:hAnsi="TH SarabunPSK" w:cs="TH SarabunPSK"/>
          <w:b/>
          <w:color w:val="000000"/>
          <w:sz w:val="40"/>
          <w:szCs w:val="40"/>
          <w:cs/>
        </w:rPr>
      </w:pPr>
      <w:r>
        <w:rPr>
          <w:rFonts w:ascii="TH SarabunPSK" w:eastAsia="Sarabun" w:hAnsi="TH SarabunPSK" w:cs="TH SarabunPSK"/>
          <w:bCs/>
          <w:color w:val="000000"/>
          <w:sz w:val="40"/>
          <w:szCs w:val="40"/>
          <w:cs/>
        </w:rPr>
        <w:t>ประจำปีงบประมาณ</w:t>
      </w:r>
      <w:r>
        <w:rPr>
          <w:rFonts w:ascii="TH SarabunPSK" w:eastAsia="Sarabun" w:hAnsi="TH SarabunPSK" w:cs="TH SarabunPSK" w:hint="cs"/>
          <w:b/>
          <w:color w:val="000000"/>
          <w:sz w:val="40"/>
          <w:szCs w:val="40"/>
          <w:cs/>
        </w:rPr>
        <w:t xml:space="preserve">  </w:t>
      </w:r>
      <w:r w:rsidRPr="00EF4E45">
        <w:rPr>
          <w:rFonts w:ascii="TH SarabunPSK" w:eastAsia="Sarabun" w:hAnsi="TH SarabunPSK" w:cs="TH SarabunPSK" w:hint="cs"/>
          <w:bCs/>
          <w:color w:val="000000"/>
          <w:sz w:val="40"/>
          <w:szCs w:val="40"/>
          <w:cs/>
        </w:rPr>
        <w:t>๒๕๖๙</w:t>
      </w:r>
    </w:p>
    <w:p w14:paraId="56DE3FF8" w14:textId="77777777" w:rsidR="00604B37" w:rsidRPr="00957D94" w:rsidRDefault="00604B37" w:rsidP="00604B37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957D94">
        <w:rPr>
          <w:rFonts w:ascii="TH SarabunIT๙" w:hAnsi="TH SarabunIT๙" w:cs="TH SarabunIT๙"/>
          <w:b/>
          <w:bCs/>
          <w:sz w:val="40"/>
          <w:szCs w:val="40"/>
          <w:cs/>
        </w:rPr>
        <w:t>บทนำ</w:t>
      </w:r>
    </w:p>
    <w:p w14:paraId="2748F027" w14:textId="25C74013" w:rsidR="00604B37" w:rsidRDefault="00604B37" w:rsidP="00604B3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ป</w:t>
      </w:r>
      <w:r w:rsidRPr="00E7385E">
        <w:rPr>
          <w:rFonts w:ascii="TH SarabunIT๙" w:hAnsi="TH SarabunIT๙" w:cs="TH SarabunIT๙"/>
          <w:sz w:val="32"/>
          <w:szCs w:val="32"/>
          <w:cs/>
        </w:rPr>
        <w:t>ัจจุบันการดำเนินงานของสถานีตำรวจภูธร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นากุง</w:t>
      </w:r>
      <w:r w:rsidRPr="00E7385E">
        <w:rPr>
          <w:rFonts w:ascii="TH SarabunIT๙" w:hAnsi="TH SarabunIT๙" w:cs="TH SarabunIT๙"/>
          <w:sz w:val="32"/>
          <w:szCs w:val="32"/>
          <w:cs/>
        </w:rPr>
        <w:t xml:space="preserve"> ต้องเผชิญกับสภาพความไม่แน่นอน ทั้งปัจจัยภายใน</w:t>
      </w:r>
      <w:r w:rsidRPr="00E7385E">
        <w:rPr>
          <w:rFonts w:ascii="TH SarabunIT๙" w:hAnsi="TH SarabunIT๙" w:cs="TH SarabunIT๙"/>
          <w:sz w:val="32"/>
          <w:szCs w:val="32"/>
        </w:rPr>
        <w:t xml:space="preserve"> </w:t>
      </w:r>
      <w:r w:rsidRPr="00E7385E">
        <w:rPr>
          <w:rFonts w:ascii="TH SarabunIT๙" w:hAnsi="TH SarabunIT๙" w:cs="TH SarabunIT๙"/>
          <w:sz w:val="32"/>
          <w:szCs w:val="32"/>
          <w:cs/>
        </w:rPr>
        <w:t>และปัจจัยภายนอก</w:t>
      </w:r>
      <w:r w:rsidR="0097366F">
        <w:rPr>
          <w:rFonts w:ascii="TH SarabunIT๙" w:hAnsi="TH SarabunIT๙" w:cs="TH SarabunIT๙" w:hint="cs"/>
          <w:sz w:val="32"/>
          <w:szCs w:val="32"/>
          <w:cs/>
        </w:rPr>
        <w:t>หน่วยงาน</w:t>
      </w:r>
      <w:r w:rsidRPr="00E7385E">
        <w:rPr>
          <w:rFonts w:ascii="TH SarabunIT๙" w:hAnsi="TH SarabunIT๙" w:cs="TH SarabunIT๙"/>
          <w:sz w:val="32"/>
          <w:szCs w:val="32"/>
          <w:cs/>
        </w:rPr>
        <w:t xml:space="preserve"> ซึ่งก่อให้เกิดเหตุการณ์ที่เป็นความเสี่ยง โดยเฉพาะความเสี่ยง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การทุจริต                     </w:t>
      </w:r>
      <w:r w:rsidRPr="00E7385E">
        <w:rPr>
          <w:rFonts w:ascii="TH SarabunIT๙" w:hAnsi="TH SarabunIT๙" w:cs="TH SarabunIT๙"/>
          <w:sz w:val="32"/>
          <w:szCs w:val="32"/>
          <w:cs/>
        </w:rPr>
        <w:t>ซึ่งจะส่งผลกระทบในเชิง</w:t>
      </w:r>
      <w:r w:rsidRPr="00E7385E">
        <w:rPr>
          <w:rFonts w:ascii="TH SarabunIT๙" w:hAnsi="TH SarabunIT๙" w:cs="TH SarabunIT๙"/>
          <w:sz w:val="32"/>
          <w:szCs w:val="32"/>
        </w:rPr>
        <w:t xml:space="preserve"> </w:t>
      </w:r>
      <w:r w:rsidRPr="00E7385E">
        <w:rPr>
          <w:rFonts w:ascii="TH SarabunIT๙" w:hAnsi="TH SarabunIT๙" w:cs="TH SarabunIT๙"/>
          <w:sz w:val="32"/>
          <w:szCs w:val="32"/>
          <w:cs/>
        </w:rPr>
        <w:t xml:space="preserve">ลบ ดังนั้นการบริหารความเสี่ยงเป็นเครื่องมือทางกลยุทธ์ที่สำคัญตามหลักการกำกับดูแล กิจการที่ดีที่ช่วยในการบริหารงาน และการตัดสินใจด้านต่างๆ เช่น การวางแผน การกำหนดกลยุทธ์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E7385E">
        <w:rPr>
          <w:rFonts w:ascii="TH SarabunIT๙" w:hAnsi="TH SarabunIT๙" w:cs="TH SarabunIT๙"/>
          <w:sz w:val="32"/>
          <w:szCs w:val="32"/>
          <w:cs/>
        </w:rPr>
        <w:t>การติดตามควบคุมและวัดผลการปฏิบัติงาน ตลอดจนการใช้ทรัพยากรต่างๆ อย่างเหมาะสมมีประสิทธิภาพมากขึ้น และลดการสูญเสียโอกาสทีจะทำให้เกิดความเสียหายแก่</w:t>
      </w:r>
      <w:r w:rsidR="0097366F">
        <w:rPr>
          <w:rFonts w:ascii="TH SarabunIT๙" w:hAnsi="TH SarabunIT๙" w:cs="TH SarabunIT๙" w:hint="cs"/>
          <w:sz w:val="32"/>
          <w:szCs w:val="32"/>
          <w:cs/>
        </w:rPr>
        <w:t>หน่วยงาน</w:t>
      </w:r>
      <w:r w:rsidRPr="00E7385E">
        <w:rPr>
          <w:rFonts w:ascii="TH SarabunIT๙" w:hAnsi="TH SarabunIT๙" w:cs="TH SarabunIT๙"/>
          <w:sz w:val="32"/>
          <w:szCs w:val="32"/>
        </w:rPr>
        <w:t xml:space="preserve"> </w:t>
      </w:r>
      <w:r w:rsidRPr="00E7385E">
        <w:rPr>
          <w:rFonts w:ascii="TH SarabunIT๙" w:hAnsi="TH SarabunIT๙" w:cs="TH SarabunIT๙"/>
          <w:sz w:val="32"/>
          <w:szCs w:val="32"/>
          <w:cs/>
        </w:rPr>
        <w:t>ภายใต้สภาวะการดำเนินงาน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E7385E">
        <w:rPr>
          <w:rFonts w:ascii="TH SarabunIT๙" w:hAnsi="TH SarabunIT๙" w:cs="TH SarabunIT๙"/>
          <w:sz w:val="32"/>
          <w:szCs w:val="32"/>
          <w:cs/>
        </w:rPr>
        <w:t>ย่อมมีความเสี่ยง ซึ่งเป็นความไม่แน่นอนที่อาจจะส่งผลกระทบต่อการดำเนินงานหรือเป้าหมายของ</w:t>
      </w:r>
      <w:r w:rsidR="0097366F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E7385E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นากุง </w:t>
      </w:r>
      <w:r w:rsidRPr="00E7385E">
        <w:rPr>
          <w:rFonts w:ascii="TH SarabunIT๙" w:hAnsi="TH SarabunIT๙" w:cs="TH SarabunIT๙"/>
          <w:sz w:val="32"/>
          <w:szCs w:val="32"/>
          <w:cs/>
        </w:rPr>
        <w:t>จึงมีความจำเป็นต้องจัดการความเสี่ยงอย่างเป็นระบบ โดยระบุความเสี่ยงว่ามีปัจจัยใดบ้างที่กระทบต่อการดำเนินงานหรือเป้าหมายของ</w:t>
      </w:r>
      <w:r w:rsidR="0097366F">
        <w:rPr>
          <w:rFonts w:ascii="TH SarabunIT๙" w:hAnsi="TH SarabunIT๙" w:cs="TH SarabunIT๙" w:hint="cs"/>
          <w:sz w:val="32"/>
          <w:szCs w:val="32"/>
          <w:cs/>
        </w:rPr>
        <w:t>หน่วยงาน</w:t>
      </w:r>
      <w:r w:rsidRPr="00E7385E">
        <w:rPr>
          <w:rFonts w:ascii="TH SarabunIT๙" w:hAnsi="TH SarabunIT๙" w:cs="TH SarabunIT๙"/>
          <w:sz w:val="32"/>
          <w:szCs w:val="32"/>
          <w:cs/>
        </w:rPr>
        <w:t xml:space="preserve"> โดยดำเนินการวิเคราะห์ความเสี่ยงจากผลกระทบและโอกาสที่เกิดขึ้น จัดลำดับความสำคัญของความเสี่ยงกำหนดแนวทางในการจัดการความเสี่ยงและ</w:t>
      </w:r>
      <w:r w:rsidR="009736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7385E">
        <w:rPr>
          <w:rFonts w:ascii="TH SarabunIT๙" w:hAnsi="TH SarabunIT๙" w:cs="TH SarabunIT๙"/>
          <w:sz w:val="32"/>
          <w:szCs w:val="32"/>
          <w:cs/>
        </w:rPr>
        <w:t>ต้องคำนึงถึงความคุ้มค่าในการจัดการความเสี่ยงอย่างเหมาะสม</w:t>
      </w:r>
      <w:r w:rsidRPr="00E7385E">
        <w:rPr>
          <w:rFonts w:ascii="TH SarabunIT๙" w:hAnsi="TH SarabunIT๙" w:cs="TH SarabunIT๙"/>
          <w:sz w:val="32"/>
          <w:szCs w:val="32"/>
        </w:rPr>
        <w:t xml:space="preserve"> </w:t>
      </w:r>
      <w:r w:rsidRPr="00E7385E">
        <w:rPr>
          <w:rFonts w:ascii="TH SarabunIT๙" w:hAnsi="TH SarabunIT๙" w:cs="TH SarabunIT๙"/>
          <w:sz w:val="32"/>
          <w:szCs w:val="32"/>
          <w:cs/>
        </w:rPr>
        <w:t>การนำเครื่องมือประเมินความเสี่ยงมาใช้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E7385E">
        <w:rPr>
          <w:rFonts w:ascii="TH SarabunIT๙" w:hAnsi="TH SarabunIT๙" w:cs="TH SarabunIT๙"/>
          <w:sz w:val="32"/>
          <w:szCs w:val="32"/>
          <w:cs/>
        </w:rPr>
        <w:t>จะช่วยเป็นหลักประกันในระดับหนึ่งได้ว่า การดำเนินการ</w:t>
      </w:r>
      <w:r w:rsidR="0097366F">
        <w:rPr>
          <w:rFonts w:ascii="TH SarabunIT๙" w:hAnsi="TH SarabunIT๙" w:cs="TH SarabunIT๙" w:hint="cs"/>
          <w:sz w:val="32"/>
          <w:szCs w:val="32"/>
          <w:cs/>
        </w:rPr>
        <w:t>ของหน่วยงาน</w:t>
      </w:r>
      <w:r w:rsidRPr="00E7385E">
        <w:rPr>
          <w:rFonts w:ascii="TH SarabunIT๙" w:hAnsi="TH SarabunIT๙" w:cs="TH SarabunIT๙"/>
          <w:sz w:val="32"/>
          <w:szCs w:val="32"/>
          <w:cs/>
        </w:rPr>
        <w:t>จะ</w:t>
      </w:r>
      <w:r>
        <w:rPr>
          <w:rFonts w:ascii="TH SarabunIT๙" w:hAnsi="TH SarabunIT๙" w:cs="TH SarabunIT๙" w:hint="cs"/>
          <w:sz w:val="32"/>
          <w:szCs w:val="32"/>
          <w:cs/>
        </w:rPr>
        <w:t>ไม่</w:t>
      </w:r>
      <w:r w:rsidRPr="00E7385E">
        <w:rPr>
          <w:rFonts w:ascii="TH SarabunIT๙" w:hAnsi="TH SarabunIT๙" w:cs="TH SarabunIT๙"/>
          <w:sz w:val="32"/>
          <w:szCs w:val="32"/>
          <w:cs/>
        </w:rPr>
        <w:t>มีการ</w:t>
      </w:r>
      <w:r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E7385E">
        <w:rPr>
          <w:rFonts w:ascii="TH SarabunIT๙" w:hAnsi="TH SarabunIT๙" w:cs="TH SarabunIT๙"/>
          <w:sz w:val="32"/>
          <w:szCs w:val="32"/>
          <w:cs/>
        </w:rPr>
        <w:t xml:space="preserve"> หรือในกรณีพบ</w:t>
      </w:r>
      <w:r w:rsidR="0097366F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E7385E">
        <w:rPr>
          <w:rFonts w:ascii="TH SarabunIT๙" w:hAnsi="TH SarabunIT๙" w:cs="TH SarabunIT๙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E7385E">
        <w:rPr>
          <w:rFonts w:ascii="TH SarabunIT๙" w:hAnsi="TH SarabunIT๙" w:cs="TH SarabunIT๙"/>
          <w:sz w:val="32"/>
          <w:szCs w:val="32"/>
          <w:cs/>
        </w:rPr>
        <w:t>ที่ไม่คาดคิด โอกาสที่จะประสบก</w:t>
      </w:r>
      <w:r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E7385E">
        <w:rPr>
          <w:rFonts w:ascii="TH SarabunIT๙" w:hAnsi="TH SarabunIT๙" w:cs="TH SarabunIT๙"/>
          <w:sz w:val="32"/>
          <w:szCs w:val="32"/>
          <w:cs/>
        </w:rPr>
        <w:t>บปัญหาน้อย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 w:rsidRPr="00E7385E">
        <w:rPr>
          <w:rFonts w:ascii="TH SarabunIT๙" w:hAnsi="TH SarabunIT๙" w:cs="TH SarabunIT๙"/>
          <w:sz w:val="32"/>
          <w:szCs w:val="32"/>
          <w:cs/>
        </w:rPr>
        <w:t>ว่า</w:t>
      </w:r>
      <w:r w:rsidR="0097366F">
        <w:rPr>
          <w:rFonts w:ascii="TH SarabunIT๙" w:hAnsi="TH SarabunIT๙" w:cs="TH SarabunIT๙" w:hint="cs"/>
          <w:sz w:val="32"/>
          <w:szCs w:val="32"/>
          <w:cs/>
        </w:rPr>
        <w:t>หน่วยงาน</w:t>
      </w:r>
      <w:r w:rsidRPr="00E7385E">
        <w:rPr>
          <w:rFonts w:ascii="TH SarabunIT๙" w:hAnsi="TH SarabunIT๙" w:cs="TH SarabunIT๙"/>
          <w:sz w:val="32"/>
          <w:szCs w:val="32"/>
          <w:cs/>
        </w:rPr>
        <w:t>อื่น</w:t>
      </w:r>
      <w:r w:rsidRPr="00E7385E">
        <w:rPr>
          <w:rFonts w:ascii="TH SarabunIT๙" w:hAnsi="TH SarabunIT๙" w:cs="TH SarabunIT๙"/>
          <w:sz w:val="32"/>
          <w:szCs w:val="32"/>
        </w:rPr>
        <w:t xml:space="preserve"> </w:t>
      </w:r>
      <w:r w:rsidRPr="00E7385E">
        <w:rPr>
          <w:rFonts w:ascii="TH SarabunIT๙" w:hAnsi="TH SarabunIT๙" w:cs="TH SarabunIT๙"/>
          <w:sz w:val="32"/>
          <w:szCs w:val="32"/>
          <w:cs/>
        </w:rPr>
        <w:t>หรือหากเกิดความเสียหายเกิดขึ้น</w:t>
      </w:r>
      <w:r w:rsidR="0097366F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E7385E">
        <w:rPr>
          <w:rFonts w:ascii="TH SarabunIT๙" w:hAnsi="TH SarabunIT๙" w:cs="TH SarabunIT๙"/>
          <w:sz w:val="32"/>
          <w:szCs w:val="32"/>
          <w:cs/>
        </w:rPr>
        <w:t>ก็จะเป็นการเกิดความเสียหายน้อยกว่า</w:t>
      </w:r>
      <w:r w:rsidR="0097366F">
        <w:rPr>
          <w:rFonts w:ascii="TH SarabunIT๙" w:hAnsi="TH SarabunIT๙" w:cs="TH SarabunIT๙" w:hint="cs"/>
          <w:sz w:val="32"/>
          <w:szCs w:val="32"/>
          <w:cs/>
        </w:rPr>
        <w:t xml:space="preserve">หน่วยงาน </w:t>
      </w:r>
      <w:r w:rsidRPr="00E7385E">
        <w:rPr>
          <w:rFonts w:ascii="TH SarabunIT๙" w:hAnsi="TH SarabunIT๙" w:cs="TH SarabunIT๙"/>
          <w:sz w:val="32"/>
          <w:szCs w:val="32"/>
          <w:cs/>
        </w:rPr>
        <w:t>ที่ไม่มีการนำเครื่องมือการประเมิน</w:t>
      </w:r>
      <w:r w:rsidRPr="00E7385E">
        <w:rPr>
          <w:rFonts w:ascii="TH SarabunIT๙" w:hAnsi="TH SarabunIT๙" w:cs="TH SarabunIT๙"/>
          <w:sz w:val="32"/>
          <w:szCs w:val="32"/>
        </w:rPr>
        <w:t xml:space="preserve"> </w:t>
      </w:r>
      <w:r w:rsidRPr="00E7385E">
        <w:rPr>
          <w:rFonts w:ascii="TH SarabunIT๙" w:hAnsi="TH SarabunIT๙" w:cs="TH SarabunIT๙"/>
          <w:sz w:val="32"/>
          <w:szCs w:val="32"/>
          <w:cs/>
        </w:rPr>
        <w:t>ความเสี่ยงการ</w:t>
      </w:r>
      <w:r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97366F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E7385E">
        <w:rPr>
          <w:rFonts w:ascii="TH SarabunIT๙" w:hAnsi="TH SarabunIT๙" w:cs="TH SarabunIT๙"/>
          <w:sz w:val="32"/>
          <w:szCs w:val="32"/>
          <w:cs/>
        </w:rPr>
        <w:t>มาใช้เพราะได้มีการเตรียมมาตรการการ ป้องกันการ</w:t>
      </w:r>
      <w:r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E7385E">
        <w:rPr>
          <w:rFonts w:ascii="TH SarabunIT๙" w:hAnsi="TH SarabunIT๙" w:cs="TH SarabunIT๙"/>
          <w:sz w:val="32"/>
          <w:szCs w:val="32"/>
          <w:cs/>
        </w:rPr>
        <w:t>ล่วงหน้าไว้โดยให้เป็นส่วนหนึ่งของการปฏิบัติงานประจำและประกอบกับ สำนักงาน ป.ป.ช. ได้นำเกณฑ์การประเมินคุณธรรมและความ</w:t>
      </w:r>
      <w:r w:rsidRPr="00E7385E">
        <w:rPr>
          <w:rFonts w:ascii="TH SarabunIT๙" w:hAnsi="TH SarabunIT๙" w:cs="TH SarabunIT๙"/>
          <w:sz w:val="32"/>
          <w:szCs w:val="32"/>
        </w:rPr>
        <w:t xml:space="preserve"> </w:t>
      </w:r>
      <w:r w:rsidRPr="00E7385E">
        <w:rPr>
          <w:rFonts w:ascii="TH SarabunIT๙" w:hAnsi="TH SarabunIT๙" w:cs="TH SarabunIT๙"/>
          <w:sz w:val="32"/>
          <w:szCs w:val="32"/>
          <w:cs/>
        </w:rPr>
        <w:t>โปร่งใสในการดำเนินงานของหน่วยงานภาครัฐ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7385E">
        <w:rPr>
          <w:rFonts w:ascii="TH SarabunIT๙" w:hAnsi="TH SarabunIT๙" w:cs="TH SarabunIT๙"/>
          <w:sz w:val="32"/>
          <w:szCs w:val="32"/>
          <w:cs/>
        </w:rPr>
        <w:t>โดยให้หน่วยงานภาครัฐประเมินความเสี่ยงการ</w:t>
      </w:r>
      <w:r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E7385E">
        <w:rPr>
          <w:rFonts w:ascii="TH SarabunIT๙" w:hAnsi="TH SarabunIT๙" w:cs="TH SarabunIT๙"/>
          <w:sz w:val="32"/>
          <w:szCs w:val="32"/>
          <w:cs/>
        </w:rPr>
        <w:t>มาใช้เป็นเกณฑ์</w:t>
      </w:r>
      <w:r w:rsidR="0097366F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E7385E">
        <w:rPr>
          <w:rFonts w:ascii="TH SarabunIT๙" w:hAnsi="TH SarabunIT๙" w:cs="TH SarabunIT๙"/>
          <w:sz w:val="32"/>
          <w:szCs w:val="32"/>
          <w:cs/>
        </w:rPr>
        <w:t>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7385E">
        <w:rPr>
          <w:rFonts w:ascii="TH SarabunIT๙" w:hAnsi="TH SarabunIT๙" w:cs="TH SarabunIT๙"/>
          <w:sz w:val="32"/>
          <w:szCs w:val="32"/>
          <w:cs/>
        </w:rPr>
        <w:t>การดำเนินงานของส่วนราชการ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7385E">
        <w:rPr>
          <w:rFonts w:ascii="TH SarabunIT๙" w:hAnsi="TH SarabunIT๙" w:cs="TH SarabunIT๙"/>
          <w:sz w:val="32"/>
          <w:szCs w:val="32"/>
          <w:cs/>
        </w:rPr>
        <w:t>เพื่อยกระดับการดำเนินงานให้มีความโปร่งใสและลดปัญหา</w:t>
      </w:r>
      <w:r w:rsidR="0097366F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E7385E">
        <w:rPr>
          <w:rFonts w:ascii="TH SarabunIT๙" w:hAnsi="TH SarabunIT๙" w:cs="TH SarabunIT๙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E7385E">
        <w:rPr>
          <w:rFonts w:ascii="TH SarabunIT๙" w:hAnsi="TH SarabunIT๙" w:cs="TH SarabunIT๙"/>
          <w:sz w:val="32"/>
          <w:szCs w:val="32"/>
          <w:cs/>
        </w:rPr>
        <w:t>ประพฤติมิชอบ</w:t>
      </w:r>
      <w:r w:rsidRPr="00E7385E">
        <w:rPr>
          <w:rFonts w:ascii="TH SarabunIT๙" w:hAnsi="TH SarabunIT๙" w:cs="TH SarabunIT๙"/>
          <w:sz w:val="32"/>
          <w:szCs w:val="32"/>
        </w:rPr>
        <w:t xml:space="preserve"> </w:t>
      </w:r>
      <w:r w:rsidRPr="00E7385E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นากุง</w:t>
      </w:r>
      <w:r w:rsidRPr="00E7385E">
        <w:rPr>
          <w:rFonts w:ascii="TH SarabunIT๙" w:hAnsi="TH SarabunIT๙" w:cs="TH SarabunIT๙"/>
          <w:sz w:val="32"/>
          <w:szCs w:val="32"/>
          <w:cs/>
        </w:rPr>
        <w:t xml:space="preserve"> จึงได้</w:t>
      </w:r>
      <w:r w:rsidR="0097366F">
        <w:rPr>
          <w:rFonts w:ascii="TH SarabunIT๙" w:hAnsi="TH SarabunIT๙" w:cs="TH SarabunIT๙" w:hint="cs"/>
          <w:sz w:val="32"/>
          <w:szCs w:val="32"/>
          <w:cs/>
        </w:rPr>
        <w:t>ดำเนินการเพื่อจัดการ</w:t>
      </w:r>
      <w:r w:rsidRPr="00E7385E">
        <w:rPr>
          <w:rFonts w:ascii="TH SarabunIT๙" w:hAnsi="TH SarabunIT๙" w:cs="TH SarabunIT๙"/>
          <w:sz w:val="32"/>
          <w:szCs w:val="32"/>
          <w:cs/>
        </w:rPr>
        <w:t>ความเสี่ยงการ</w:t>
      </w:r>
      <w:r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97366F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E7385E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จากการปฏิบัติหน้าที่ของเจ้าหน้าที่ตำรวจประจำปีงบประมาณ พ.ศ.</w:t>
      </w:r>
      <w:r w:rsidRPr="00E7385E">
        <w:rPr>
          <w:rFonts w:ascii="TH SarabunIT๙" w:hAnsi="TH SarabunIT๙" w:cs="TH SarabunIT๙"/>
          <w:sz w:val="32"/>
          <w:szCs w:val="32"/>
        </w:rPr>
        <w:t>256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E7385E">
        <w:rPr>
          <w:rFonts w:ascii="TH SarabunIT๙" w:hAnsi="TH SarabunIT๙" w:cs="TH SarabunIT๙"/>
          <w:sz w:val="32"/>
          <w:szCs w:val="32"/>
        </w:rPr>
        <w:t xml:space="preserve"> </w:t>
      </w:r>
      <w:r w:rsidRPr="00E7385E">
        <w:rPr>
          <w:rFonts w:ascii="TH SarabunIT๙" w:hAnsi="TH SarabunIT๙" w:cs="TH SarabunIT๙"/>
          <w:sz w:val="32"/>
          <w:szCs w:val="32"/>
          <w:cs/>
        </w:rPr>
        <w:t>ขึ้น สำหรับใช้เป็นแนวทาง</w:t>
      </w:r>
      <w:r w:rsidR="0097366F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E7385E">
        <w:rPr>
          <w:rFonts w:ascii="TH SarabunIT๙" w:hAnsi="TH SarabunIT๙" w:cs="TH SarabunIT๙"/>
          <w:sz w:val="32"/>
          <w:szCs w:val="32"/>
          <w:cs/>
        </w:rPr>
        <w:t>ในการบริหารปัจจัย และควบคุมกิจกรรม</w:t>
      </w:r>
      <w:r w:rsidRPr="00E7385E">
        <w:rPr>
          <w:rFonts w:ascii="TH SarabunIT๙" w:hAnsi="TH SarabunIT๙" w:cs="TH SarabunIT๙"/>
          <w:sz w:val="32"/>
          <w:szCs w:val="32"/>
        </w:rPr>
        <w:t xml:space="preserve"> </w:t>
      </w:r>
      <w:r w:rsidRPr="00E7385E">
        <w:rPr>
          <w:rFonts w:ascii="TH SarabunIT๙" w:hAnsi="TH SarabunIT๙" w:cs="TH SarabunIT๙"/>
          <w:sz w:val="32"/>
          <w:szCs w:val="32"/>
          <w:cs/>
        </w:rPr>
        <w:t>รวมทั้งกระบวนการดำเนินการต่างๆ เพื่อลดมูลเหตุของแต่ละโอกาสที่จะทำให้เกิดความเสียหายให้ระดับความเสี่ยงจากการ</w:t>
      </w:r>
      <w:r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E7385E">
        <w:rPr>
          <w:rFonts w:ascii="TH SarabunIT๙" w:hAnsi="TH SarabunIT๙" w:cs="TH SarabunIT๙"/>
          <w:sz w:val="32"/>
          <w:szCs w:val="32"/>
          <w:cs/>
        </w:rPr>
        <w:t>จากการปฏิบัติงานของเจ้าหน้าที่ตำรวจ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7385E">
        <w:rPr>
          <w:rFonts w:ascii="TH SarabunIT๙" w:hAnsi="TH SarabunIT๙" w:cs="TH SarabunIT๙"/>
          <w:sz w:val="32"/>
          <w:szCs w:val="32"/>
          <w:cs/>
        </w:rPr>
        <w:t>และผลกระทบที่จะเกิดขึ้นในอนาตคอยู่ในระดับที่สามารถยอมรับประเมินควบคุมตรวจสอบได้อย่างมีระบบ</w:t>
      </w:r>
      <w:r w:rsidRPr="00E7385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431C097" w14:textId="77777777" w:rsidR="00604B37" w:rsidRDefault="00604B37" w:rsidP="00604B3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631F17F" wp14:editId="350A6769">
            <wp:simplePos x="0" y="0"/>
            <wp:positionH relativeFrom="margin">
              <wp:posOffset>2486025</wp:posOffset>
            </wp:positionH>
            <wp:positionV relativeFrom="paragraph">
              <wp:posOffset>10160</wp:posOffset>
            </wp:positionV>
            <wp:extent cx="1057259" cy="657225"/>
            <wp:effectExtent l="0" t="0" r="0" b="0"/>
            <wp:wrapNone/>
            <wp:docPr id="2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3A24A7BE-77B1-2DE2-9F69-DCF1C37D04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3A24A7BE-77B1-2DE2-9F69-DCF1C37D04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996" cy="65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B63213" w14:textId="77777777" w:rsidR="00604B37" w:rsidRDefault="00604B37" w:rsidP="00604B3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ABFF36" w14:textId="77777777" w:rsidR="00604B37" w:rsidRDefault="00604B37" w:rsidP="00604B3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</w:t>
      </w:r>
      <w:r w:rsidRPr="00E7385E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>
        <w:rPr>
          <w:rFonts w:ascii="TH SarabunIT๙" w:hAnsi="TH SarabunIT๙" w:cs="TH SarabunIT๙"/>
          <w:sz w:val="32"/>
          <w:szCs w:val="32"/>
        </w:rPr>
        <w:t xml:space="preserve">                 </w:t>
      </w:r>
      <w:r w:rsidRPr="00E7385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46A7B47" w14:textId="77777777" w:rsidR="00604B37" w:rsidRDefault="00604B37" w:rsidP="00604B3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</w:t>
      </w:r>
      <w:r w:rsidRPr="00E7385E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ชาติชาย ลีลากุล</w:t>
      </w:r>
      <w:r w:rsidRPr="00E7385E">
        <w:rPr>
          <w:rFonts w:ascii="TH SarabunIT๙" w:hAnsi="TH SarabunIT๙" w:cs="TH SarabunIT๙"/>
          <w:sz w:val="32"/>
          <w:szCs w:val="32"/>
          <w:cs/>
        </w:rPr>
        <w:t>)</w:t>
      </w:r>
    </w:p>
    <w:p w14:paraId="340849A1" w14:textId="77777777" w:rsidR="00604B37" w:rsidRDefault="00604B37" w:rsidP="00604B37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</w:t>
      </w:r>
      <w:r w:rsidRPr="00E7385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Pr="00E7385E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นากุง</w:t>
      </w:r>
    </w:p>
    <w:p w14:paraId="3CFD82A0" w14:textId="77777777" w:rsidR="00604B37" w:rsidRDefault="00604B37" w:rsidP="00604B37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489057F" w14:textId="77777777" w:rsidR="00604B37" w:rsidRPr="00E7385E" w:rsidRDefault="00604B37" w:rsidP="00604B37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7A4BD03" w14:textId="77777777" w:rsidR="00604B37" w:rsidRPr="00E7385E" w:rsidRDefault="00604B37" w:rsidP="00604B37">
      <w:pPr>
        <w:pStyle w:val="a3"/>
        <w:jc w:val="thaiDistribute"/>
        <w:rPr>
          <w:rFonts w:ascii="TH SarabunIT๙" w:eastAsia="Sarabun" w:hAnsi="TH SarabunIT๙" w:cs="TH SarabunIT๙"/>
          <w:bCs/>
          <w:color w:val="000000"/>
          <w:sz w:val="32"/>
          <w:szCs w:val="32"/>
        </w:rPr>
      </w:pPr>
    </w:p>
    <w:p w14:paraId="05F4212B" w14:textId="11DC9A22" w:rsidR="00604B37" w:rsidRDefault="00604B37" w:rsidP="00604B37">
      <w:pPr>
        <w:spacing w:after="0" w:line="256" w:lineRule="auto"/>
        <w:rPr>
          <w:rFonts w:ascii="TH SarabunPSK" w:eastAsia="Sarabun" w:hAnsi="TH SarabunPSK" w:cs="TH SarabunPSK"/>
          <w:bCs/>
          <w:color w:val="000000"/>
          <w:sz w:val="40"/>
          <w:szCs w:val="40"/>
        </w:rPr>
      </w:pPr>
    </w:p>
    <w:p w14:paraId="7623EE56" w14:textId="5B7B44FD" w:rsidR="00AD2E7C" w:rsidRPr="00D77486" w:rsidRDefault="00AD2E7C" w:rsidP="00AD2E7C">
      <w:pPr>
        <w:pStyle w:val="a3"/>
        <w:rPr>
          <w:rFonts w:hint="cs"/>
          <w:b/>
          <w:bCs/>
          <w:sz w:val="32"/>
          <w:szCs w:val="32"/>
        </w:rPr>
      </w:pPr>
    </w:p>
    <w:p w14:paraId="092797A8" w14:textId="235335B4" w:rsidR="00D77486" w:rsidRDefault="00AD2E7C" w:rsidP="00AD2E7C">
      <w:pPr>
        <w:pStyle w:val="a3"/>
        <w:jc w:val="thaiDistribute"/>
        <w:rPr>
          <w:sz w:val="32"/>
          <w:szCs w:val="32"/>
        </w:rPr>
      </w:pPr>
      <w:r w:rsidRPr="00D77486">
        <w:rPr>
          <w:rFonts w:hint="cs"/>
          <w:b/>
          <w:bCs/>
          <w:sz w:val="32"/>
          <w:szCs w:val="32"/>
          <w:cs/>
        </w:rPr>
        <w:t xml:space="preserve">      </w:t>
      </w:r>
      <w:r w:rsidR="00D77486" w:rsidRPr="00D77486">
        <w:rPr>
          <w:rFonts w:hint="cs"/>
          <w:b/>
          <w:bCs/>
          <w:sz w:val="32"/>
          <w:szCs w:val="32"/>
          <w:cs/>
        </w:rPr>
        <w:t xml:space="preserve">      </w:t>
      </w:r>
      <w:r w:rsidRPr="00D77486">
        <w:rPr>
          <w:rFonts w:hint="cs"/>
          <w:b/>
          <w:bCs/>
          <w:sz w:val="32"/>
          <w:szCs w:val="32"/>
          <w:cs/>
        </w:rPr>
        <w:t xml:space="preserve"> </w:t>
      </w:r>
      <w:r w:rsidRPr="00D77486">
        <w:rPr>
          <w:b/>
          <w:bCs/>
          <w:sz w:val="32"/>
          <w:szCs w:val="32"/>
          <w:cs/>
        </w:rPr>
        <w:t>ความเสี่ยงการทุจริต หมายถึง</w:t>
      </w:r>
      <w:r w:rsidRPr="00AD2E7C">
        <w:rPr>
          <w:sz w:val="32"/>
          <w:szCs w:val="32"/>
          <w:cs/>
        </w:rPr>
        <w:t xml:space="preserve"> ความเสี่ยงของการดำเนินงานที่อาจก่อให้เกิดการทุจริต</w:t>
      </w:r>
      <w:r w:rsidR="00E304CF">
        <w:rPr>
          <w:rFonts w:hint="cs"/>
          <w:sz w:val="32"/>
          <w:szCs w:val="32"/>
          <w:cs/>
        </w:rPr>
        <w:t xml:space="preserve">     </w:t>
      </w:r>
      <w:r w:rsidRPr="00AD2E7C">
        <w:rPr>
          <w:sz w:val="32"/>
          <w:szCs w:val="32"/>
          <w:cs/>
        </w:rPr>
        <w:t xml:space="preserve"> การขัดกันระหว่างผลประโยชน์ส่วนตนกับผลประโยชน์ส่วนรวม หรือการรับสิบ</w:t>
      </w:r>
    </w:p>
    <w:p w14:paraId="1F256940" w14:textId="5AD03152" w:rsidR="00D77486" w:rsidRPr="00D77486" w:rsidRDefault="00AD2E7C" w:rsidP="00AD2E7C">
      <w:pPr>
        <w:pStyle w:val="a3"/>
        <w:jc w:val="thaiDistribute"/>
        <w:rPr>
          <w:b/>
          <w:bCs/>
          <w:sz w:val="32"/>
          <w:szCs w:val="32"/>
        </w:rPr>
      </w:pPr>
      <w:r w:rsidRPr="00D77486">
        <w:rPr>
          <w:b/>
          <w:bCs/>
          <w:sz w:val="32"/>
          <w:szCs w:val="32"/>
          <w:cs/>
        </w:rPr>
        <w:t>วัตถุประสงค์การ</w:t>
      </w:r>
      <w:r w:rsidR="00E304CF">
        <w:rPr>
          <w:rFonts w:hint="cs"/>
          <w:b/>
          <w:bCs/>
          <w:sz w:val="32"/>
          <w:szCs w:val="32"/>
          <w:cs/>
        </w:rPr>
        <w:t>ดำเนินการเพื่อจัดการ</w:t>
      </w:r>
      <w:r w:rsidRPr="00D77486">
        <w:rPr>
          <w:b/>
          <w:bCs/>
          <w:sz w:val="32"/>
          <w:szCs w:val="32"/>
          <w:cs/>
        </w:rPr>
        <w:t>ความเสี่ยงการทุจริต</w:t>
      </w:r>
      <w:r w:rsidR="00D77486" w:rsidRPr="00D77486">
        <w:rPr>
          <w:rFonts w:hint="cs"/>
          <w:b/>
          <w:bCs/>
          <w:sz w:val="32"/>
          <w:szCs w:val="32"/>
          <w:cs/>
        </w:rPr>
        <w:t xml:space="preserve">         </w:t>
      </w:r>
    </w:p>
    <w:p w14:paraId="3BC1C815" w14:textId="05BD059A" w:rsidR="00AD2E7C" w:rsidRDefault="00D77486" w:rsidP="00AD2E7C">
      <w:pPr>
        <w:pStyle w:val="a3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</w:t>
      </w:r>
      <w:r w:rsidR="00E304CF">
        <w:rPr>
          <w:rFonts w:hint="cs"/>
          <w:sz w:val="32"/>
          <w:szCs w:val="32"/>
          <w:cs/>
        </w:rPr>
        <w:t xml:space="preserve"> </w:t>
      </w:r>
      <w:r w:rsidR="00AD2E7C" w:rsidRPr="00AD2E7C">
        <w:rPr>
          <w:sz w:val="32"/>
          <w:szCs w:val="32"/>
          <w:cs/>
        </w:rPr>
        <w:t>มาตรการ</w:t>
      </w:r>
      <w:r>
        <w:rPr>
          <w:rFonts w:hint="cs"/>
          <w:sz w:val="32"/>
          <w:szCs w:val="32"/>
          <w:cs/>
        </w:rPr>
        <w:t>ป้</w:t>
      </w:r>
      <w:r w:rsidR="00AD2E7C" w:rsidRPr="00AD2E7C">
        <w:rPr>
          <w:sz w:val="32"/>
          <w:szCs w:val="32"/>
          <w:cs/>
        </w:rPr>
        <w:t>องกันการ</w:t>
      </w:r>
      <w:r>
        <w:rPr>
          <w:rFonts w:hint="cs"/>
          <w:sz w:val="32"/>
          <w:szCs w:val="32"/>
          <w:cs/>
        </w:rPr>
        <w:t>ทุจริตสามารถ</w:t>
      </w:r>
      <w:r w:rsidR="00AD2E7C" w:rsidRPr="00AD2E7C">
        <w:rPr>
          <w:sz w:val="32"/>
          <w:szCs w:val="32"/>
          <w:cs/>
        </w:rPr>
        <w:t>ช่วยลดควานเสี่ยงที่อา</w:t>
      </w:r>
      <w:r>
        <w:rPr>
          <w:rFonts w:hint="cs"/>
          <w:sz w:val="32"/>
          <w:szCs w:val="32"/>
          <w:cs/>
        </w:rPr>
        <w:t>จก่อ</w:t>
      </w:r>
      <w:r w:rsidR="00AD2E7C" w:rsidRPr="00AD2E7C">
        <w:rPr>
          <w:sz w:val="32"/>
          <w:szCs w:val="32"/>
          <w:cs/>
        </w:rPr>
        <w:t>ให้</w:t>
      </w:r>
      <w:r>
        <w:rPr>
          <w:rFonts w:hint="cs"/>
          <w:sz w:val="32"/>
          <w:szCs w:val="32"/>
          <w:cs/>
        </w:rPr>
        <w:t>เกิดการทุจริตใน</w:t>
      </w:r>
      <w:r w:rsidR="00A85CAC">
        <w:rPr>
          <w:rFonts w:hint="cs"/>
          <w:sz w:val="32"/>
          <w:szCs w:val="32"/>
          <w:cs/>
        </w:rPr>
        <w:t>หน่วยงาน</w:t>
      </w:r>
      <w:r>
        <w:rPr>
          <w:rFonts w:hint="cs"/>
          <w:sz w:val="32"/>
          <w:szCs w:val="32"/>
          <w:cs/>
        </w:rPr>
        <w:t xml:space="preserve">ได้                  </w:t>
      </w:r>
      <w:r w:rsidR="00AD2E7C" w:rsidRPr="00AD2E7C">
        <w:rPr>
          <w:sz w:val="32"/>
          <w:szCs w:val="32"/>
          <w:cs/>
        </w:rPr>
        <w:t xml:space="preserve"> </w:t>
      </w:r>
      <w:r w:rsidR="00A85CAC">
        <w:rPr>
          <w:rFonts w:hint="cs"/>
          <w:sz w:val="32"/>
          <w:szCs w:val="32"/>
          <w:cs/>
        </w:rPr>
        <w:t>ดังนั้นการจัดการ</w:t>
      </w:r>
      <w:r w:rsidR="00AD2E7C" w:rsidRPr="00AD2E7C">
        <w:rPr>
          <w:sz w:val="32"/>
          <w:szCs w:val="32"/>
          <w:cs/>
        </w:rPr>
        <w:t>ความเสี่ยงด้านการทุจริต การออกแบบและการปฏิบัติงานตามมาตรการควบคุมภาย</w:t>
      </w:r>
      <w:r w:rsidR="00A85CAC">
        <w:rPr>
          <w:rFonts w:hint="cs"/>
          <w:sz w:val="32"/>
          <w:szCs w:val="32"/>
          <w:cs/>
        </w:rPr>
        <w:t>ใน</w:t>
      </w:r>
      <w:r w:rsidR="00E304CF">
        <w:rPr>
          <w:rFonts w:hint="cs"/>
          <w:sz w:val="32"/>
          <w:szCs w:val="32"/>
          <w:cs/>
        </w:rPr>
        <w:t xml:space="preserve">   </w:t>
      </w:r>
      <w:r w:rsidR="00A85CAC">
        <w:rPr>
          <w:rFonts w:hint="cs"/>
          <w:sz w:val="32"/>
          <w:szCs w:val="32"/>
          <w:cs/>
        </w:rPr>
        <w:t>ที่เหมาะ</w:t>
      </w:r>
      <w:r w:rsidR="00AD2E7C" w:rsidRPr="00AD2E7C">
        <w:rPr>
          <w:sz w:val="32"/>
          <w:szCs w:val="32"/>
          <w:cs/>
        </w:rPr>
        <w:t>สมจะช่วยลดความเสี่ยงด้านการทุจริต ตลอดจนการสร้างจิตสำนึกและค่านิยมในการต่อต้าน</w:t>
      </w:r>
      <w:r w:rsidR="00E304CF">
        <w:rPr>
          <w:rFonts w:hint="cs"/>
          <w:sz w:val="32"/>
          <w:szCs w:val="32"/>
          <w:cs/>
        </w:rPr>
        <w:t xml:space="preserve">     </w:t>
      </w:r>
      <w:r w:rsidR="00AD2E7C" w:rsidRPr="00AD2E7C">
        <w:rPr>
          <w:sz w:val="32"/>
          <w:szCs w:val="32"/>
          <w:cs/>
        </w:rPr>
        <w:t>กา</w:t>
      </w:r>
      <w:r w:rsidR="00A85CAC">
        <w:rPr>
          <w:rFonts w:hint="cs"/>
          <w:sz w:val="32"/>
          <w:szCs w:val="32"/>
          <w:cs/>
        </w:rPr>
        <w:t>รทุจริตให้แก่</w:t>
      </w:r>
      <w:r w:rsidR="00AD2E7C" w:rsidRPr="00AD2E7C">
        <w:rPr>
          <w:sz w:val="32"/>
          <w:szCs w:val="32"/>
          <w:cs/>
        </w:rPr>
        <w:t>บุคล</w:t>
      </w:r>
      <w:r w:rsidR="00A85CAC">
        <w:rPr>
          <w:rFonts w:hint="cs"/>
          <w:sz w:val="32"/>
          <w:szCs w:val="32"/>
          <w:cs/>
        </w:rPr>
        <w:t xml:space="preserve">หน่วยงาน </w:t>
      </w:r>
      <w:r w:rsidR="00AD2E7C" w:rsidRPr="00AD2E7C">
        <w:rPr>
          <w:sz w:val="32"/>
          <w:szCs w:val="32"/>
          <w:cs/>
        </w:rPr>
        <w:t>ถือเป็นการป้องกันการเกิดการทุจริต</w:t>
      </w:r>
      <w:r w:rsidR="00E304CF">
        <w:rPr>
          <w:rFonts w:hint="cs"/>
          <w:sz w:val="32"/>
          <w:szCs w:val="32"/>
          <w:cs/>
        </w:rPr>
        <w:t>ในหน่วยงาน</w:t>
      </w:r>
      <w:r w:rsidR="00AD2E7C" w:rsidRPr="00AD2E7C">
        <w:rPr>
          <w:sz w:val="32"/>
          <w:szCs w:val="32"/>
          <w:cs/>
        </w:rPr>
        <w:t xml:space="preserve"> ทั้งนี้ การนำเครื่องมือประเมิน</w:t>
      </w:r>
      <w:r w:rsidR="00A85CAC">
        <w:rPr>
          <w:rFonts w:hint="cs"/>
          <w:sz w:val="32"/>
          <w:szCs w:val="32"/>
          <w:cs/>
        </w:rPr>
        <w:t>ความเ</w:t>
      </w:r>
      <w:r w:rsidR="00AD2E7C" w:rsidRPr="00AD2E7C">
        <w:rPr>
          <w:sz w:val="32"/>
          <w:szCs w:val="32"/>
          <w:cs/>
        </w:rPr>
        <w:t>สี่ยงมาใช้ใน</w:t>
      </w:r>
      <w:r w:rsidR="00A85CAC">
        <w:rPr>
          <w:rFonts w:hint="cs"/>
          <w:sz w:val="32"/>
          <w:szCs w:val="32"/>
          <w:cs/>
        </w:rPr>
        <w:t>หน่วยงาน</w:t>
      </w:r>
      <w:r w:rsidR="00AD2E7C" w:rsidRPr="00AD2E7C">
        <w:rPr>
          <w:sz w:val="32"/>
          <w:szCs w:val="32"/>
          <w:cs/>
        </w:rPr>
        <w:t>จะช่วยให้เป็นหลักประกันในระดับหนึ่งว่า การดำเนินการ</w:t>
      </w:r>
      <w:r w:rsidR="00E304CF">
        <w:rPr>
          <w:rFonts w:hint="cs"/>
          <w:sz w:val="32"/>
          <w:szCs w:val="32"/>
          <w:cs/>
        </w:rPr>
        <w:t xml:space="preserve">                 </w:t>
      </w:r>
      <w:r w:rsidR="00AD2E7C" w:rsidRPr="00AD2E7C">
        <w:rPr>
          <w:sz w:val="32"/>
          <w:szCs w:val="32"/>
          <w:cs/>
        </w:rPr>
        <w:t>ของ</w:t>
      </w:r>
      <w:r w:rsidR="00A85CAC">
        <w:rPr>
          <w:rFonts w:hint="cs"/>
          <w:sz w:val="32"/>
          <w:szCs w:val="32"/>
          <w:cs/>
        </w:rPr>
        <w:t>หน่วยงานจะไม่มี</w:t>
      </w:r>
      <w:r w:rsidR="00AD2E7C" w:rsidRPr="00AD2E7C">
        <w:rPr>
          <w:sz w:val="32"/>
          <w:szCs w:val="32"/>
          <w:cs/>
        </w:rPr>
        <w:t>การทุจริต หรือในกรณีที่พบกับการทุจิตที่ไม่คาดคิดโอกาสที่จะประสบกับปัญหาน้อยกว่า</w:t>
      </w:r>
      <w:r w:rsidR="00A85CAC">
        <w:rPr>
          <w:rFonts w:hint="cs"/>
          <w:sz w:val="32"/>
          <w:szCs w:val="32"/>
          <w:cs/>
        </w:rPr>
        <w:t>หน่วยงาน</w:t>
      </w:r>
      <w:r w:rsidR="00AD2E7C" w:rsidRPr="00AD2E7C">
        <w:rPr>
          <w:sz w:val="32"/>
          <w:szCs w:val="32"/>
          <w:cs/>
        </w:rPr>
        <w:t>อื่น หรือหากเกิดความเสียหายขึ้นก็จะเป็นความเสียหายที่น้อยกว่า</w:t>
      </w:r>
      <w:r w:rsidR="00A85CAC">
        <w:rPr>
          <w:rFonts w:hint="cs"/>
          <w:sz w:val="32"/>
          <w:szCs w:val="32"/>
          <w:cs/>
        </w:rPr>
        <w:t xml:space="preserve">หน่วยงานอื่น </w:t>
      </w:r>
      <w:r w:rsidR="00AD2E7C" w:rsidRPr="00AD2E7C">
        <w:rPr>
          <w:sz w:val="32"/>
          <w:szCs w:val="32"/>
          <w:cs/>
        </w:rPr>
        <w:t>ที่ไม่มีการนำเครื่องมือประเมินความเสี่ยงมาใช้ เพราะได้มีการเตรียมการป้องกันล่วงหน้าไว้โดยให้เป็นส่วนหนึ่ง</w:t>
      </w:r>
      <w:r w:rsidR="00E304CF">
        <w:rPr>
          <w:rFonts w:hint="cs"/>
          <w:sz w:val="32"/>
          <w:szCs w:val="32"/>
          <w:cs/>
        </w:rPr>
        <w:t xml:space="preserve">      </w:t>
      </w:r>
      <w:r w:rsidR="00AD2E7C" w:rsidRPr="00AD2E7C">
        <w:rPr>
          <w:sz w:val="32"/>
          <w:szCs w:val="32"/>
          <w:cs/>
        </w:rPr>
        <w:t>ของการปฏิบัติงานประจำ ซึ่งไม่ใช่การเพิ่มภาระงานแต่อย่างใด</w:t>
      </w:r>
    </w:p>
    <w:p w14:paraId="23127F8B" w14:textId="2339315E" w:rsidR="00AD2E7C" w:rsidRPr="00AD2E7C" w:rsidRDefault="00A85CAC" w:rsidP="00AD2E7C">
      <w:pPr>
        <w:pStyle w:val="a3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</w:t>
      </w:r>
      <w:r w:rsidR="00AD2E7C" w:rsidRPr="00AD2E7C">
        <w:rPr>
          <w:sz w:val="32"/>
          <w:szCs w:val="32"/>
          <w:cs/>
        </w:rPr>
        <w:t>วัตถุประสงค์หลักของการ</w:t>
      </w:r>
      <w:r w:rsidR="00E304CF">
        <w:rPr>
          <w:rFonts w:hint="cs"/>
          <w:sz w:val="32"/>
          <w:szCs w:val="32"/>
          <w:cs/>
        </w:rPr>
        <w:t>ดำเนินการเพื่อจีดการ</w:t>
      </w:r>
      <w:r w:rsidR="00AD2E7C" w:rsidRPr="00AD2E7C">
        <w:rPr>
          <w:sz w:val="32"/>
          <w:szCs w:val="32"/>
          <w:cs/>
        </w:rPr>
        <w:t xml:space="preserve">ความเสี่ยงการทุจริต : เพื่อให้หน่วยงานภาครัฐ </w:t>
      </w:r>
      <w:r w:rsidR="00E304CF">
        <w:rPr>
          <w:rFonts w:hint="cs"/>
          <w:sz w:val="32"/>
          <w:szCs w:val="32"/>
          <w:cs/>
        </w:rPr>
        <w:t xml:space="preserve">               </w:t>
      </w:r>
      <w:r w:rsidR="00AD2E7C" w:rsidRPr="00AD2E7C">
        <w:rPr>
          <w:sz w:val="32"/>
          <w:szCs w:val="32"/>
          <w:cs/>
        </w:rPr>
        <w:t>มีมาตรการ ระบบ</w:t>
      </w:r>
      <w:r>
        <w:rPr>
          <w:rFonts w:hint="cs"/>
          <w:sz w:val="32"/>
          <w:szCs w:val="32"/>
          <w:cs/>
        </w:rPr>
        <w:t xml:space="preserve"> </w:t>
      </w:r>
      <w:r w:rsidR="00AD2E7C" w:rsidRPr="00AD2E7C">
        <w:rPr>
          <w:sz w:val="32"/>
          <w:szCs w:val="32"/>
          <w:cs/>
        </w:rPr>
        <w:t>หรือ แนวทางในบริหารจัดการความเสี่ยงของการดำเนินงานที่อาจก่อให้เกิดการทุจริต</w:t>
      </w:r>
      <w:r w:rsidR="00E304CF">
        <w:rPr>
          <w:rFonts w:hint="cs"/>
          <w:sz w:val="32"/>
          <w:szCs w:val="32"/>
          <w:cs/>
        </w:rPr>
        <w:t xml:space="preserve">        </w:t>
      </w:r>
      <w:r w:rsidR="00AD2E7C" w:rsidRPr="00AD2E7C">
        <w:rPr>
          <w:sz w:val="32"/>
          <w:szCs w:val="32"/>
          <w:cs/>
        </w:rPr>
        <w:t>ซึ่งเป็นมาตรก</w:t>
      </w:r>
      <w:r>
        <w:rPr>
          <w:rFonts w:hint="cs"/>
          <w:sz w:val="32"/>
          <w:szCs w:val="32"/>
          <w:cs/>
        </w:rPr>
        <w:t>าร</w:t>
      </w:r>
      <w:r w:rsidR="00AD2E7C" w:rsidRPr="00AD2E7C">
        <w:rPr>
          <w:sz w:val="32"/>
          <w:szCs w:val="32"/>
          <w:cs/>
        </w:rPr>
        <w:t>ป้องกันการทุจริตเชิงรุกที่มีประสิทธิภาพ</w:t>
      </w:r>
      <w:r w:rsidR="00F36A1D">
        <w:rPr>
          <w:rFonts w:hint="cs"/>
          <w:sz w:val="32"/>
          <w:szCs w:val="32"/>
          <w:cs/>
        </w:rPr>
        <w:t xml:space="preserve"> </w:t>
      </w:r>
      <w:r w:rsidR="00AD2E7C" w:rsidRPr="00AD2E7C">
        <w:rPr>
          <w:sz w:val="32"/>
          <w:szCs w:val="32"/>
          <w:cs/>
        </w:rPr>
        <w:t>ต่อไป</w:t>
      </w:r>
    </w:p>
    <w:p w14:paraId="39EDD0D3" w14:textId="73710019" w:rsidR="00AD2E7C" w:rsidRPr="00AD2E7C" w:rsidRDefault="00AD2E7C" w:rsidP="00AD2E7C">
      <w:pPr>
        <w:pStyle w:val="a3"/>
        <w:rPr>
          <w:rFonts w:hint="cs"/>
          <w:sz w:val="32"/>
          <w:szCs w:val="32"/>
        </w:rPr>
      </w:pPr>
    </w:p>
    <w:p w14:paraId="63BD6DF3" w14:textId="77777777" w:rsidR="00AD2E7C" w:rsidRPr="00A85CAC" w:rsidRDefault="00AD2E7C" w:rsidP="00AD2E7C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A85CAC">
        <w:rPr>
          <w:rFonts w:asciiTheme="majorBidi" w:hAnsiTheme="majorBidi" w:cstheme="majorBidi"/>
          <w:b/>
          <w:bCs/>
          <w:sz w:val="32"/>
          <w:szCs w:val="32"/>
          <w:cs/>
        </w:rPr>
        <w:t>องค์ประกอบที่ทำให้เกิดการทุจริต</w:t>
      </w:r>
    </w:p>
    <w:p w14:paraId="0DAC8AA5" w14:textId="6E5A6341" w:rsidR="00AD2E7C" w:rsidRPr="00F36A1D" w:rsidRDefault="00A85CAC" w:rsidP="00F36A1D">
      <w:pPr>
        <w:pStyle w:val="a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</w:t>
      </w:r>
      <w:r w:rsidR="00AD2E7C" w:rsidRPr="00F36A1D">
        <w:rPr>
          <w:rFonts w:asciiTheme="majorBidi" w:hAnsiTheme="majorBidi" w:cstheme="majorBidi"/>
          <w:sz w:val="32"/>
          <w:szCs w:val="32"/>
          <w:cs/>
        </w:rPr>
        <w:t xml:space="preserve">องค์ประกอบหรือปัจจัยที่นำไปสู่การทุจริต ประอบด้วย </w:t>
      </w:r>
      <w:r w:rsidR="00AD2E7C" w:rsidRPr="00F36A1D">
        <w:rPr>
          <w:rFonts w:asciiTheme="majorBidi" w:hAnsiTheme="majorBidi" w:cstheme="majorBidi"/>
          <w:sz w:val="32"/>
          <w:szCs w:val="32"/>
        </w:rPr>
        <w:t xml:space="preserve">Pressure/Incentive </w:t>
      </w:r>
      <w:r w:rsidR="00AD2E7C" w:rsidRPr="00F36A1D">
        <w:rPr>
          <w:rFonts w:asciiTheme="majorBidi" w:hAnsiTheme="majorBidi" w:cstheme="majorBidi"/>
          <w:sz w:val="32"/>
          <w:szCs w:val="32"/>
          <w:cs/>
        </w:rPr>
        <w:t>หรือแรงกดตัน</w:t>
      </w:r>
      <w:r w:rsidR="00F36A1D">
        <w:rPr>
          <w:rFonts w:asciiTheme="majorBidi" w:hAnsiTheme="majorBidi" w:cstheme="majorBidi" w:hint="cs"/>
          <w:sz w:val="32"/>
          <w:szCs w:val="32"/>
          <w:cs/>
        </w:rPr>
        <w:t xml:space="preserve">               </w:t>
      </w:r>
      <w:r w:rsidR="00AD2E7C" w:rsidRPr="00F36A1D">
        <w:rPr>
          <w:rFonts w:asciiTheme="majorBidi" w:hAnsiTheme="majorBidi" w:cstheme="majorBidi"/>
          <w:sz w:val="32"/>
          <w:szCs w:val="32"/>
          <w:cs/>
        </w:rPr>
        <w:t xml:space="preserve">หรือแรงจูงใจ </w:t>
      </w:r>
      <w:r w:rsidR="00AD2E7C" w:rsidRPr="00F36A1D">
        <w:rPr>
          <w:rFonts w:asciiTheme="majorBidi" w:hAnsiTheme="majorBidi" w:cstheme="majorBidi"/>
          <w:sz w:val="32"/>
          <w:szCs w:val="32"/>
        </w:rPr>
        <w:t xml:space="preserve">Opportunity </w:t>
      </w:r>
      <w:r w:rsidR="00AD2E7C" w:rsidRPr="00F36A1D">
        <w:rPr>
          <w:rFonts w:asciiTheme="majorBidi" w:hAnsiTheme="majorBidi" w:cstheme="majorBidi"/>
          <w:sz w:val="32"/>
          <w:szCs w:val="32"/>
          <w:cs/>
        </w:rPr>
        <w:t xml:space="preserve">หรือ โอกาส ซึ่งเกิดจากช่องโหว่ของระบบต่าง ๆ คุณภาพการควบคุม </w:t>
      </w:r>
      <w:r w:rsidR="00F36A1D">
        <w:rPr>
          <w:rFonts w:asciiTheme="majorBidi" w:hAnsiTheme="majorBidi" w:cstheme="majorBidi" w:hint="cs"/>
          <w:sz w:val="32"/>
          <w:szCs w:val="32"/>
          <w:cs/>
        </w:rPr>
        <w:t xml:space="preserve">                       </w:t>
      </w:r>
      <w:r w:rsidR="00AD2E7C" w:rsidRPr="00F36A1D">
        <w:rPr>
          <w:rFonts w:asciiTheme="majorBidi" w:hAnsiTheme="majorBidi" w:cstheme="majorBidi"/>
          <w:sz w:val="32"/>
          <w:szCs w:val="32"/>
          <w:cs/>
        </w:rPr>
        <w:t>ก</w:t>
      </w:r>
      <w:r w:rsidRPr="00F36A1D">
        <w:rPr>
          <w:rFonts w:asciiTheme="majorBidi" w:hAnsiTheme="majorBidi" w:cstheme="majorBidi"/>
          <w:sz w:val="32"/>
          <w:szCs w:val="32"/>
          <w:cs/>
        </w:rPr>
        <w:t>าร</w:t>
      </w:r>
      <w:r w:rsidR="00AD2E7C" w:rsidRPr="00F36A1D">
        <w:rPr>
          <w:rFonts w:asciiTheme="majorBidi" w:hAnsiTheme="majorBidi" w:cstheme="majorBidi"/>
          <w:sz w:val="32"/>
          <w:szCs w:val="32"/>
          <w:cs/>
        </w:rPr>
        <w:t>ควบคุมภายในของ</w:t>
      </w:r>
      <w:r w:rsidRPr="00F36A1D">
        <w:rPr>
          <w:rFonts w:asciiTheme="majorBidi" w:hAnsiTheme="majorBidi" w:cstheme="majorBidi"/>
          <w:sz w:val="32"/>
          <w:szCs w:val="32"/>
          <w:cs/>
        </w:rPr>
        <w:t>หน่วยงาน</w:t>
      </w:r>
      <w:r w:rsidR="00AD2E7C" w:rsidRPr="00F36A1D">
        <w:rPr>
          <w:rFonts w:asciiTheme="majorBidi" w:hAnsiTheme="majorBidi" w:cstheme="majorBidi"/>
          <w:sz w:val="32"/>
          <w:szCs w:val="32"/>
          <w:cs/>
        </w:rPr>
        <w:t xml:space="preserve">มีจุดอ่อน และ </w:t>
      </w:r>
      <w:r w:rsidR="00AD2E7C" w:rsidRPr="00F36A1D">
        <w:rPr>
          <w:rFonts w:asciiTheme="majorBidi" w:hAnsiTheme="majorBidi" w:cstheme="majorBidi"/>
          <w:sz w:val="32"/>
          <w:szCs w:val="32"/>
        </w:rPr>
        <w:t xml:space="preserve">Rationalization </w:t>
      </w:r>
      <w:r w:rsidR="00AD2E7C" w:rsidRPr="00F36A1D">
        <w:rPr>
          <w:rFonts w:asciiTheme="majorBidi" w:hAnsiTheme="majorBidi" w:cstheme="majorBidi"/>
          <w:sz w:val="32"/>
          <w:szCs w:val="32"/>
          <w:cs/>
        </w:rPr>
        <w:t>หรือ การหาเหตุผลสนับสนุนการกระทำตามทฤษฎีสามเหลี่ยมการทุจริต (</w:t>
      </w:r>
      <w:r w:rsidR="00AD2E7C" w:rsidRPr="00F36A1D">
        <w:rPr>
          <w:rFonts w:asciiTheme="majorBidi" w:hAnsiTheme="majorBidi" w:cstheme="majorBidi"/>
          <w:sz w:val="32"/>
          <w:szCs w:val="32"/>
        </w:rPr>
        <w:t>Fraud Triangle)</w:t>
      </w:r>
      <w:r w:rsidRPr="00F36A1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D2E7C" w:rsidRPr="00F36A1D">
        <w:rPr>
          <w:rFonts w:asciiTheme="majorBidi" w:hAnsiTheme="majorBidi" w:cstheme="majorBidi"/>
          <w:sz w:val="32"/>
          <w:szCs w:val="32"/>
          <w:cs/>
        </w:rPr>
        <w:t>แบ่งประเภทความเสี่ยงการทุจริต ออกเป็น ๓ ด้าน ดังนี้</w:t>
      </w:r>
    </w:p>
    <w:p w14:paraId="1BFB5980" w14:textId="6FD42E56" w:rsidR="00AD2E7C" w:rsidRPr="00F36A1D" w:rsidRDefault="00AD2E7C" w:rsidP="00F36A1D">
      <w:pPr>
        <w:pStyle w:val="a3"/>
        <w:rPr>
          <w:rFonts w:asciiTheme="majorBidi" w:hAnsiTheme="majorBidi" w:cstheme="majorBidi"/>
          <w:sz w:val="32"/>
          <w:szCs w:val="32"/>
        </w:rPr>
      </w:pPr>
      <w:r w:rsidRPr="00F36A1D">
        <w:rPr>
          <w:rFonts w:asciiTheme="majorBidi" w:hAnsiTheme="majorBidi" w:cstheme="majorBidi"/>
          <w:sz w:val="32"/>
          <w:szCs w:val="32"/>
          <w:cs/>
        </w:rPr>
        <w:t>๑.</w:t>
      </w:r>
      <w:r w:rsidR="00BC6984" w:rsidRPr="00F36A1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F36A1D">
        <w:rPr>
          <w:rFonts w:asciiTheme="majorBidi" w:hAnsiTheme="majorBidi" w:cstheme="majorBidi"/>
          <w:sz w:val="32"/>
          <w:szCs w:val="32"/>
          <w:cs/>
        </w:rPr>
        <w:t>ความ</w:t>
      </w:r>
      <w:r w:rsidR="00A85CAC" w:rsidRPr="00F36A1D">
        <w:rPr>
          <w:rFonts w:asciiTheme="majorBidi" w:hAnsiTheme="majorBidi" w:cstheme="majorBidi"/>
          <w:sz w:val="32"/>
          <w:szCs w:val="32"/>
          <w:cs/>
        </w:rPr>
        <w:t>เสี่ยงการทุจริตด้านพิจารณาอนุมัติ อนุญาต</w:t>
      </w:r>
      <w:r w:rsidRPr="00F36A1D">
        <w:rPr>
          <w:rFonts w:asciiTheme="majorBidi" w:hAnsiTheme="majorBidi" w:cstheme="majorBidi"/>
          <w:sz w:val="32"/>
          <w:szCs w:val="32"/>
          <w:cs/>
        </w:rPr>
        <w:t xml:space="preserve"> ภาร</w:t>
      </w:r>
      <w:r w:rsidR="00A85CAC" w:rsidRPr="00F36A1D">
        <w:rPr>
          <w:rFonts w:asciiTheme="majorBidi" w:hAnsiTheme="majorBidi" w:cstheme="majorBidi"/>
          <w:sz w:val="32"/>
          <w:szCs w:val="32"/>
          <w:cs/>
        </w:rPr>
        <w:t>กิจ</w:t>
      </w:r>
      <w:r w:rsidRPr="00F36A1D">
        <w:rPr>
          <w:rFonts w:asciiTheme="majorBidi" w:hAnsiTheme="majorBidi" w:cstheme="majorBidi"/>
          <w:sz w:val="32"/>
          <w:szCs w:val="32"/>
          <w:cs/>
        </w:rPr>
        <w:t>ให้</w:t>
      </w:r>
      <w:r w:rsidR="00A85CAC" w:rsidRPr="00F36A1D">
        <w:rPr>
          <w:rFonts w:asciiTheme="majorBidi" w:hAnsiTheme="majorBidi" w:cstheme="majorBidi"/>
          <w:sz w:val="32"/>
          <w:szCs w:val="32"/>
          <w:cs/>
        </w:rPr>
        <w:t>บริการ</w:t>
      </w:r>
      <w:r w:rsidRPr="00F36A1D">
        <w:rPr>
          <w:rFonts w:asciiTheme="majorBidi" w:hAnsiTheme="majorBidi" w:cstheme="majorBidi"/>
          <w:sz w:val="32"/>
          <w:szCs w:val="32"/>
          <w:cs/>
        </w:rPr>
        <w:t>ปร</w:t>
      </w:r>
      <w:r w:rsidR="00A85CAC" w:rsidRPr="00F36A1D">
        <w:rPr>
          <w:rFonts w:asciiTheme="majorBidi" w:hAnsiTheme="majorBidi" w:cstheme="majorBidi"/>
          <w:sz w:val="32"/>
          <w:szCs w:val="32"/>
          <w:cs/>
        </w:rPr>
        <w:t>ะ</w:t>
      </w:r>
      <w:r w:rsidRPr="00F36A1D">
        <w:rPr>
          <w:rFonts w:asciiTheme="majorBidi" w:hAnsiTheme="majorBidi" w:cstheme="majorBidi"/>
          <w:sz w:val="32"/>
          <w:szCs w:val="32"/>
          <w:cs/>
        </w:rPr>
        <w:t>ชาชม</w:t>
      </w:r>
      <w:r w:rsidR="00BC6984" w:rsidRPr="00F36A1D">
        <w:rPr>
          <w:rFonts w:asciiTheme="majorBidi" w:hAnsiTheme="majorBidi" w:cstheme="majorBidi"/>
          <w:sz w:val="32"/>
          <w:szCs w:val="32"/>
          <w:cs/>
        </w:rPr>
        <w:t xml:space="preserve"> อนุมัติ </w:t>
      </w:r>
      <w:r w:rsidRPr="00F36A1D">
        <w:rPr>
          <w:rFonts w:asciiTheme="majorBidi" w:hAnsiTheme="majorBidi" w:cstheme="majorBidi"/>
          <w:sz w:val="32"/>
          <w:szCs w:val="32"/>
          <w:cs/>
        </w:rPr>
        <w:t>หรือ</w:t>
      </w:r>
      <w:r w:rsidR="00BC6984" w:rsidRPr="00F36A1D">
        <w:rPr>
          <w:rFonts w:asciiTheme="majorBidi" w:hAnsiTheme="majorBidi" w:cstheme="majorBidi"/>
          <w:sz w:val="32"/>
          <w:szCs w:val="32"/>
          <w:cs/>
        </w:rPr>
        <w:t>ไม่</w:t>
      </w:r>
      <w:r w:rsidRPr="00F36A1D">
        <w:rPr>
          <w:rFonts w:asciiTheme="majorBidi" w:hAnsiTheme="majorBidi" w:cstheme="majorBidi"/>
          <w:sz w:val="32"/>
          <w:szCs w:val="32"/>
          <w:cs/>
        </w:rPr>
        <w:t>อนุญาต</w:t>
      </w:r>
      <w:r w:rsidR="00F36A1D">
        <w:rPr>
          <w:rFonts w:asciiTheme="majorBidi" w:hAnsiTheme="majorBidi" w:cstheme="majorBidi" w:hint="cs"/>
          <w:sz w:val="32"/>
          <w:szCs w:val="32"/>
          <w:cs/>
        </w:rPr>
        <w:t xml:space="preserve">             </w:t>
      </w:r>
      <w:r w:rsidRPr="00F36A1D">
        <w:rPr>
          <w:rFonts w:asciiTheme="majorBidi" w:hAnsiTheme="majorBidi" w:cstheme="majorBidi"/>
          <w:sz w:val="32"/>
          <w:szCs w:val="32"/>
          <w:cs/>
        </w:rPr>
        <w:t xml:space="preserve"> ตามพระราชบัญญัติการอำนวยความสะดวกในการพิจารณาอนุญาตของทางราชการ พ.ศ. </w:t>
      </w:r>
      <w:r w:rsidR="00BC6984" w:rsidRPr="00F36A1D">
        <w:rPr>
          <w:rFonts w:asciiTheme="majorBidi" w:hAnsiTheme="majorBidi" w:cstheme="majorBidi"/>
          <w:sz w:val="32"/>
          <w:szCs w:val="32"/>
        </w:rPr>
        <w:t>2558</w:t>
      </w:r>
      <w:r w:rsidRPr="00F36A1D">
        <w:rPr>
          <w:rFonts w:asciiTheme="majorBidi" w:hAnsiTheme="majorBidi" w:cstheme="majorBidi"/>
          <w:sz w:val="32"/>
          <w:szCs w:val="32"/>
          <w:cs/>
        </w:rPr>
        <w:t>)</w:t>
      </w:r>
    </w:p>
    <w:p w14:paraId="14A543F1" w14:textId="77777777" w:rsidR="00AD2E7C" w:rsidRPr="00F36A1D" w:rsidRDefault="00AD2E7C" w:rsidP="00F36A1D">
      <w:pPr>
        <w:pStyle w:val="a3"/>
        <w:rPr>
          <w:rFonts w:asciiTheme="majorBidi" w:hAnsiTheme="majorBidi" w:cstheme="majorBidi"/>
          <w:sz w:val="32"/>
          <w:szCs w:val="32"/>
        </w:rPr>
      </w:pPr>
      <w:r w:rsidRPr="00F36A1D">
        <w:rPr>
          <w:rFonts w:asciiTheme="majorBidi" w:hAnsiTheme="majorBidi" w:cstheme="majorBidi"/>
          <w:sz w:val="32"/>
          <w:szCs w:val="32"/>
          <w:cs/>
        </w:rPr>
        <w:t>๒. ความเสี่ยงการทุจริตในความโปร่งใสของการใช้อำนาจและตำแหน่งหน้าที่</w:t>
      </w:r>
    </w:p>
    <w:p w14:paraId="740C5573" w14:textId="3A0279C0" w:rsidR="00AD2E7C" w:rsidRPr="00F36A1D" w:rsidRDefault="00AD2E7C" w:rsidP="00BC6984">
      <w:pPr>
        <w:pStyle w:val="a3"/>
        <w:rPr>
          <w:rFonts w:asciiTheme="majorBidi" w:hAnsiTheme="majorBidi" w:cstheme="majorBidi"/>
          <w:sz w:val="32"/>
          <w:szCs w:val="32"/>
        </w:rPr>
      </w:pPr>
      <w:r w:rsidRPr="00F36A1D">
        <w:rPr>
          <w:rFonts w:asciiTheme="majorBidi" w:hAnsiTheme="majorBidi" w:cstheme="majorBidi"/>
          <w:sz w:val="32"/>
          <w:szCs w:val="32"/>
          <w:cs/>
        </w:rPr>
        <w:t>๓. ความเสี่ยงการทุจริตในความโปร่งใสของการใช้จ่ายงบประมาณและการบริหารจัดการทรัพยากรภาครั</w:t>
      </w:r>
      <w:r w:rsidR="00BC6984" w:rsidRPr="00F36A1D">
        <w:rPr>
          <w:rFonts w:asciiTheme="majorBidi" w:hAnsiTheme="majorBidi" w:cstheme="majorBidi"/>
          <w:sz w:val="32"/>
          <w:szCs w:val="32"/>
          <w:cs/>
        </w:rPr>
        <w:t>ฐ</w:t>
      </w:r>
    </w:p>
    <w:p w14:paraId="6319ECA0" w14:textId="749796C8" w:rsidR="00F36A1D" w:rsidRPr="00F36A1D" w:rsidRDefault="00F36A1D" w:rsidP="00BC6984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76805CA1" w14:textId="0C0592CB" w:rsidR="00F36A1D" w:rsidRDefault="00F36A1D" w:rsidP="00BC6984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4CDD39A1" w14:textId="77777777" w:rsidR="00F36A1D" w:rsidRPr="00F36A1D" w:rsidRDefault="00F36A1D" w:rsidP="00BC6984">
      <w:pPr>
        <w:pStyle w:val="a3"/>
        <w:rPr>
          <w:rFonts w:asciiTheme="majorBidi" w:hAnsiTheme="majorBidi" w:cstheme="majorBidi" w:hint="cs"/>
          <w:sz w:val="32"/>
          <w:szCs w:val="32"/>
        </w:rPr>
      </w:pPr>
    </w:p>
    <w:p w14:paraId="32B3F8E1" w14:textId="3D5F9AF7" w:rsidR="00AD2E7C" w:rsidRDefault="00AD2E7C" w:rsidP="00604B37">
      <w:pPr>
        <w:spacing w:after="0" w:line="256" w:lineRule="auto"/>
        <w:rPr>
          <w:rFonts w:ascii="TH SarabunPSK" w:eastAsia="Sarabun" w:hAnsi="TH SarabunPSK" w:cs="TH SarabunPSK"/>
          <w:bCs/>
          <w:color w:val="000000"/>
          <w:sz w:val="40"/>
          <w:szCs w:val="40"/>
        </w:rPr>
      </w:pPr>
    </w:p>
    <w:p w14:paraId="1439AAA6" w14:textId="77777777" w:rsidR="00BC6984" w:rsidRDefault="00BC6984" w:rsidP="00BC6984">
      <w:pPr>
        <w:spacing w:after="0" w:line="256" w:lineRule="auto"/>
        <w:rPr>
          <w:rFonts w:ascii="TH SarabunPSK" w:eastAsia="Sarabun" w:hAnsi="TH SarabunPSK" w:cs="TH SarabunPSK"/>
          <w:bCs/>
          <w:color w:val="000000"/>
          <w:sz w:val="40"/>
          <w:szCs w:val="40"/>
        </w:rPr>
      </w:pPr>
    </w:p>
    <w:p w14:paraId="01A91284" w14:textId="0D411119" w:rsidR="00604B37" w:rsidRPr="00BC6984" w:rsidRDefault="00BC6984" w:rsidP="00BC6984">
      <w:pPr>
        <w:spacing w:after="0" w:line="256" w:lineRule="auto"/>
        <w:rPr>
          <w:rFonts w:ascii="TH SarabunPSK" w:eastAsia="Sarabun" w:hAnsi="TH SarabunPSK" w:cs="TH SarabunPSK" w:hint="cs"/>
          <w:bCs/>
          <w:color w:val="000000"/>
          <w:sz w:val="40"/>
          <w:szCs w:val="40"/>
        </w:rPr>
      </w:pPr>
      <w:r>
        <w:rPr>
          <w:noProof/>
        </w:rPr>
        <w:lastRenderedPageBreak/>
        <w:drawing>
          <wp:anchor distT="0" distB="0" distL="114935" distR="114935" simplePos="0" relativeHeight="251660288" behindDoc="0" locked="0" layoutInCell="1" allowOverlap="1" wp14:anchorId="6B2DEB8D" wp14:editId="6B1AE36D">
            <wp:simplePos x="0" y="0"/>
            <wp:positionH relativeFrom="margin">
              <wp:posOffset>2590800</wp:posOffset>
            </wp:positionH>
            <wp:positionV relativeFrom="paragraph">
              <wp:posOffset>-517525</wp:posOffset>
            </wp:positionV>
            <wp:extent cx="638175" cy="706082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0608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3805A7" w14:textId="77777777" w:rsidR="00604B37" w:rsidRPr="0060650B" w:rsidRDefault="00604B37" w:rsidP="00604B37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rFonts w:ascii="TH SarabunPSK" w:eastAsia="Sarabun" w:hAnsi="TH SarabunPSK" w:cs="TH SarabunPSK"/>
          <w:b/>
          <w:color w:val="000000"/>
          <w:sz w:val="16"/>
          <w:szCs w:val="16"/>
        </w:rPr>
        <w:t xml:space="preserve"> </w:t>
      </w:r>
      <w:r w:rsidRPr="0060650B">
        <w:rPr>
          <w:rFonts w:hint="cs"/>
          <w:b/>
          <w:bCs/>
          <w:sz w:val="36"/>
          <w:szCs w:val="36"/>
          <w:cs/>
        </w:rPr>
        <w:t>สถานีตำรวจภูธรนากุง</w:t>
      </w:r>
    </w:p>
    <w:p w14:paraId="563DBE3F" w14:textId="33EDA1BF" w:rsidR="00604B37" w:rsidRPr="0060650B" w:rsidRDefault="00604B37" w:rsidP="00604B37">
      <w:pPr>
        <w:spacing w:after="0" w:line="240" w:lineRule="auto"/>
        <w:jc w:val="center"/>
        <w:rPr>
          <w:b/>
          <w:bCs/>
          <w:sz w:val="36"/>
          <w:szCs w:val="36"/>
          <w:cs/>
        </w:rPr>
      </w:pPr>
      <w:r w:rsidRPr="0060650B">
        <w:rPr>
          <w:rFonts w:hint="cs"/>
          <w:b/>
          <w:bCs/>
          <w:sz w:val="36"/>
          <w:szCs w:val="36"/>
          <w:cs/>
        </w:rPr>
        <w:t>เรื่อง ประกาศใช้แผนปฏิบัติการ</w:t>
      </w:r>
      <w:r>
        <w:rPr>
          <w:rFonts w:hint="cs"/>
          <w:b/>
          <w:bCs/>
          <w:sz w:val="36"/>
          <w:szCs w:val="36"/>
          <w:cs/>
        </w:rPr>
        <w:t>เพื่อ</w:t>
      </w:r>
      <w:r w:rsidR="00F723B0">
        <w:rPr>
          <w:rFonts w:hint="cs"/>
          <w:b/>
          <w:bCs/>
          <w:sz w:val="36"/>
          <w:szCs w:val="36"/>
          <w:cs/>
        </w:rPr>
        <w:t>ดำเนินการจัด</w:t>
      </w:r>
      <w:r w:rsidRPr="0060650B">
        <w:rPr>
          <w:rFonts w:hint="cs"/>
          <w:b/>
          <w:bCs/>
          <w:sz w:val="36"/>
          <w:szCs w:val="36"/>
          <w:cs/>
        </w:rPr>
        <w:t>การ</w:t>
      </w:r>
      <w:r w:rsidR="00F723B0">
        <w:rPr>
          <w:rFonts w:hint="cs"/>
          <w:b/>
          <w:bCs/>
          <w:sz w:val="36"/>
          <w:szCs w:val="36"/>
          <w:cs/>
        </w:rPr>
        <w:t>ความเสี่ยงการ</w:t>
      </w:r>
      <w:r w:rsidRPr="0060650B">
        <w:rPr>
          <w:rFonts w:hint="cs"/>
          <w:b/>
          <w:bCs/>
          <w:sz w:val="36"/>
          <w:szCs w:val="36"/>
          <w:cs/>
        </w:rPr>
        <w:t>ทุจริตรับสินบน</w:t>
      </w:r>
    </w:p>
    <w:p w14:paraId="19B84F61" w14:textId="77777777" w:rsidR="00604B37" w:rsidRPr="0060650B" w:rsidRDefault="00604B37" w:rsidP="00604B37">
      <w:pPr>
        <w:jc w:val="center"/>
        <w:rPr>
          <w:rFonts w:ascii="TH SarabunIT๙" w:hAnsi="TH SarabunIT๙" w:cs="TH SarabunIT๙"/>
          <w:sz w:val="32"/>
          <w:szCs w:val="32"/>
        </w:rPr>
      </w:pPr>
      <w:r w:rsidRPr="0060650B">
        <w:rPr>
          <w:rFonts w:ascii="TH SarabunIT๙" w:hAnsi="TH SarabunIT๙" w:cs="TH SarabunIT๙"/>
          <w:sz w:val="32"/>
          <w:szCs w:val="32"/>
          <w:cs/>
        </w:rPr>
        <w:t>************************************************</w:t>
      </w:r>
    </w:p>
    <w:p w14:paraId="4ECA0392" w14:textId="30BA76A5" w:rsidR="00604B37" w:rsidRPr="0060650B" w:rsidRDefault="00604B37" w:rsidP="00604B37">
      <w:pPr>
        <w:jc w:val="thaiDistribute"/>
        <w:rPr>
          <w:rFonts w:ascii="TH SarabunIT๙" w:hAnsi="TH SarabunIT๙" w:cs="TH SarabunIT๙"/>
          <w:szCs w:val="22"/>
        </w:rPr>
      </w:pPr>
      <w:r w:rsidRPr="0060650B">
        <w:rPr>
          <w:rFonts w:ascii="TH SarabunIT๙" w:hAnsi="TH SarabunIT๙" w:cs="TH SarabunIT๙"/>
          <w:sz w:val="32"/>
          <w:szCs w:val="32"/>
          <w:cs/>
        </w:rPr>
        <w:t xml:space="preserve">                 ตามเกณฑ์ก</w:t>
      </w:r>
      <w:r w:rsidRPr="0060650B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60650B">
        <w:rPr>
          <w:rFonts w:ascii="TH SarabunIT๙" w:hAnsi="TH SarabunIT๙" w:cs="TH SarabunIT๙"/>
          <w:sz w:val="32"/>
          <w:szCs w:val="32"/>
          <w:cs/>
        </w:rPr>
        <w:t>รประเมินคุณธรรมและโปร่งใสการดำเนินงานของหน่</w:t>
      </w:r>
      <w:r>
        <w:rPr>
          <w:rFonts w:ascii="TH SarabunIT๙" w:hAnsi="TH SarabunIT๙" w:cs="TH SarabunIT๙"/>
          <w:sz w:val="32"/>
          <w:szCs w:val="32"/>
          <w:cs/>
        </w:rPr>
        <w:t>วยงานภาครัฐ ประจำปีงบประมาณ ๒๕๖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60650B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60650B">
        <w:rPr>
          <w:rFonts w:ascii="TH SarabunIT๙" w:hAnsi="TH SarabunIT๙" w:cs="TH SarabunIT๙"/>
          <w:sz w:val="32"/>
          <w:szCs w:val="32"/>
        </w:rPr>
        <w:t>Integrity and transparency Assessment : ITA</w:t>
      </w:r>
      <w:r w:rsidRPr="0060650B">
        <w:rPr>
          <w:rFonts w:ascii="TH SarabunIT๙" w:hAnsi="TH SarabunIT๙" w:cs="TH SarabunIT๙"/>
          <w:sz w:val="32"/>
          <w:szCs w:val="32"/>
          <w:cs/>
        </w:rPr>
        <w:t>)</w:t>
      </w: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 กำหนดตัวชี้วัด ป้องกันการทุจริต โดยให้ส่วนราชการมีมาตรการภายในเพื่อส่งเสริมความโปร่งใสและป้องกันการทุจริต กำหนดมาตรการหรือแนวปฏิบัติของหน่วยในการตรวจสอบการใช้ดุลพินิจของเจ้าหน้าที่ และเพื่อเป็นการลดการใช้ดุลพินิจ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0650B">
        <w:rPr>
          <w:rFonts w:ascii="TH SarabunIT๙" w:hAnsi="TH SarabunIT๙" w:cs="TH SarabunIT๙" w:hint="cs"/>
          <w:sz w:val="32"/>
          <w:szCs w:val="32"/>
          <w:cs/>
        </w:rPr>
        <w:t>มีมาตรการและความเป็นธรรมในการปฏิบัติงานให้บริการที่เป็นรูปธรรม ไม่เลือกปฏิบัติต่อผู้รับบริการ เพื่อให้การปฏิบัติงานของเจ้าหน้าที่ ในสถานีตำรวจภูธรนากุง เป็นไปด้วยความเรียบร้อยโปร่งใส ตามแนวทางประเมินคุณธรรมและความโปร่งใสในการดำเนินงานของหน่วยงาน จึงได้กำหนดแนวทางมาตรการภายใน       เพื่อส่งเสริมหน่วยงานให้มีคุณธรรมและความโปร่งใส ป้องกันการทุจริตและตรวจสอบได้ ลดการใช้ดุลพินิจ  ของผู้บริหารและเจ้าหน้าที่ผู้ปฏิบัติงาน เพื่อให้การดำเนินงานมีมาตรฐานเป็นไปในทางเดียวกัน มาตรการ เผยแพร่ข้อมูลต่อสาธารณะ เพื่อกำหนดแนวทางการปฏิบัติของหน่วยงานในการเผยแพร่ข้อมูลข่าวสาร       ต่อสาธารณะ ประชาชนเข้าถึงได้อย่างสะดวก รวดเร็ว และสามารถตรวจสอบการดำเนินงานของหน่วยงานได้ตามหลักความโปร่งใสโดยกำหนดแนวทาง เรื่อง มาตรการป้องกันและแก้ไขปัญหาการทุจริตประพฤติมิชอบ   ได้กำหนดให้ทุกส่วนราชการและหน่วยงานของรัฐกำหนดมาตรการ หรือแนวทาง การป</w:t>
      </w:r>
      <w:r w:rsidR="00F723B0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60650B">
        <w:rPr>
          <w:rFonts w:ascii="TH SarabunIT๙" w:hAnsi="TH SarabunIT๙" w:cs="TH SarabunIT๙" w:hint="cs"/>
          <w:sz w:val="32"/>
          <w:szCs w:val="32"/>
          <w:cs/>
        </w:rPr>
        <w:t>องกันและแก้ไขปัญหาการทุจริต ในส่วนราชการและหน่วยงานของรัฐ โดยมุ่งเน้นสร้างธรรมา</w:t>
      </w:r>
      <w:proofErr w:type="spellStart"/>
      <w:r w:rsidRPr="0060650B">
        <w:rPr>
          <w:rFonts w:ascii="TH SarabunIT๙" w:hAnsi="TH SarabunIT๙" w:cs="TH SarabunIT๙" w:hint="cs"/>
          <w:sz w:val="32"/>
          <w:szCs w:val="32"/>
          <w:cs/>
        </w:rPr>
        <w:t>ภิ</w:t>
      </w:r>
      <w:proofErr w:type="spellEnd"/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บาลในการบริหารงาน และส่งเสริมการมีส่วนร่วมจากทุกภาคส่วนในการตรวจสอบเฝ้าระวัง เพื่อสกัดกั้นมิให้เกิดการทุจริตประพฤติมิชอบได้            </w:t>
      </w:r>
      <w:r w:rsidR="00F723B0">
        <w:rPr>
          <w:rFonts w:ascii="TH SarabunIT๙" w:hAnsi="TH SarabunIT๙" w:cs="TH SarabunIT๙" w:hint="cs"/>
          <w:sz w:val="32"/>
          <w:szCs w:val="32"/>
          <w:cs/>
        </w:rPr>
        <w:t>จึง</w:t>
      </w:r>
      <w:r w:rsidRPr="0060650B">
        <w:rPr>
          <w:rFonts w:ascii="TH SarabunIT๙" w:hAnsi="TH SarabunIT๙" w:cs="TH SarabunIT๙" w:hint="cs"/>
          <w:sz w:val="32"/>
          <w:szCs w:val="32"/>
          <w:cs/>
        </w:rPr>
        <w:t>ได้กำหนดให้มีการบริหารราชการแผ่นดินที่มีธรรมา</w:t>
      </w:r>
      <w:proofErr w:type="spellStart"/>
      <w:r w:rsidRPr="0060650B">
        <w:rPr>
          <w:rFonts w:ascii="TH SarabunIT๙" w:hAnsi="TH SarabunIT๙" w:cs="TH SarabunIT๙" w:hint="cs"/>
          <w:sz w:val="32"/>
          <w:szCs w:val="32"/>
          <w:cs/>
        </w:rPr>
        <w:t>ภิ</w:t>
      </w:r>
      <w:proofErr w:type="spellEnd"/>
      <w:r w:rsidRPr="0060650B">
        <w:rPr>
          <w:rFonts w:ascii="TH SarabunIT๙" w:hAnsi="TH SarabunIT๙" w:cs="TH SarabunIT๙" w:hint="cs"/>
          <w:sz w:val="32"/>
          <w:szCs w:val="32"/>
          <w:cs/>
        </w:rPr>
        <w:t>บาล และการป้องกันปราบปรามการทุจริต</w:t>
      </w:r>
      <w:r w:rsidR="00F723B0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60650B">
        <w:rPr>
          <w:rFonts w:ascii="TH SarabunIT๙" w:hAnsi="TH SarabunIT๙" w:cs="TH SarabunIT๙" w:hint="cs"/>
          <w:sz w:val="32"/>
          <w:szCs w:val="32"/>
          <w:cs/>
        </w:rPr>
        <w:t>และประพฤติมิชอบในภาครัฐเป็นนโยบายสำคัญของรัฐ ในการป้องกันและแก้ไขปัญหาการทุจริตและ</w:t>
      </w:r>
      <w:r w:rsidR="00F723B0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ประพฤติมิชอบเป็นไปอย่างมีประสิทธิภาพ </w:t>
      </w:r>
    </w:p>
    <w:p w14:paraId="36F7CEE2" w14:textId="25916B2A" w:rsidR="00604B37" w:rsidRPr="0060650B" w:rsidRDefault="00604B37" w:rsidP="00604B3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                 ดังนั้น เพื่อขับเคลื่อนการประเมินคุณธรรมและโปร่งใสการดำเนินงานของหน่วยง</w:t>
      </w:r>
      <w:r>
        <w:rPr>
          <w:rFonts w:ascii="TH SarabunIT๙" w:hAnsi="TH SarabunIT๙" w:cs="TH SarabunIT๙" w:hint="cs"/>
          <w:sz w:val="32"/>
          <w:szCs w:val="32"/>
          <w:cs/>
        </w:rPr>
        <w:t>านภาครัฐประจำปีงบประมาณ พ.ศ.๒๕๖๙</w:t>
      </w: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0650B">
        <w:rPr>
          <w:rFonts w:ascii="TH SarabunIT๙" w:hAnsi="TH SarabunIT๙" w:cs="TH SarabunIT๙"/>
          <w:sz w:val="32"/>
          <w:szCs w:val="32"/>
          <w:cs/>
        </w:rPr>
        <w:t>(</w:t>
      </w:r>
      <w:r w:rsidRPr="0060650B">
        <w:rPr>
          <w:rFonts w:ascii="TH SarabunIT๙" w:hAnsi="TH SarabunIT๙" w:cs="TH SarabunIT๙"/>
          <w:sz w:val="32"/>
          <w:szCs w:val="32"/>
        </w:rPr>
        <w:t>Integrity and transparency Assessment : ITA</w:t>
      </w:r>
      <w:r w:rsidRPr="0060650B">
        <w:rPr>
          <w:rFonts w:ascii="TH SarabunIT๙" w:hAnsi="TH SarabunIT๙" w:cs="TH SarabunIT๙"/>
          <w:sz w:val="32"/>
          <w:szCs w:val="32"/>
          <w:cs/>
        </w:rPr>
        <w:t>)</w:t>
      </w: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 ว่าด้วยการป้องกัน   และปราบปรามการทุจริตให้เกิดเป็นรูปธรรม สถานีตำรวจภูธรนากุง จึงแสดงเจตจำนงในการต่อต้านการทุจริตด้วยการจัดทำแผนปฏิบัติการ</w:t>
      </w:r>
      <w:r w:rsidR="00F723B0">
        <w:rPr>
          <w:rFonts w:ascii="TH SarabunIT๙" w:hAnsi="TH SarabunIT๙" w:cs="TH SarabunIT๙" w:hint="cs"/>
          <w:sz w:val="32"/>
          <w:szCs w:val="32"/>
          <w:cs/>
        </w:rPr>
        <w:t>เพื่อดำเนินการจัดการความเสี่ยง</w:t>
      </w:r>
      <w:r w:rsidRPr="0060650B">
        <w:rPr>
          <w:rFonts w:ascii="TH SarabunIT๙" w:hAnsi="TH SarabunIT๙" w:cs="TH SarabunIT๙" w:hint="cs"/>
          <w:sz w:val="32"/>
          <w:szCs w:val="32"/>
          <w:cs/>
        </w:rPr>
        <w:t>การทุจริตของ สถาน</w:t>
      </w:r>
      <w:r>
        <w:rPr>
          <w:rFonts w:ascii="TH SarabunIT๙" w:hAnsi="TH SarabunIT๙" w:cs="TH SarabunIT๙" w:hint="cs"/>
          <w:sz w:val="32"/>
          <w:szCs w:val="32"/>
          <w:cs/>
        </w:rPr>
        <w:t>ีตำรวจภูธรนากุง ประจำปี</w:t>
      </w:r>
      <w:r w:rsidR="00F723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๒๕๖๙</w:t>
      </w: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 รายละเอียดปรากฏตามเอกสารแนบท้ายประกาศฉบับนี้ </w:t>
      </w:r>
    </w:p>
    <w:p w14:paraId="3539E7E9" w14:textId="02BDCB6C" w:rsidR="00604B37" w:rsidRPr="0060650B" w:rsidRDefault="00604B37" w:rsidP="00604B3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0650B">
        <w:rPr>
          <w:rFonts w:hint="cs"/>
          <w:cs/>
        </w:rPr>
        <w:t xml:space="preserve">                                 </w:t>
      </w:r>
      <w:r w:rsidRPr="0060650B">
        <w:rPr>
          <w:rFonts w:ascii="TH SarabunIT๙" w:hAnsi="TH SarabunIT๙" w:cs="TH SarabunIT๙"/>
          <w:sz w:val="32"/>
          <w:szCs w:val="32"/>
          <w:cs/>
        </w:rPr>
        <w:t>ประกาศ  ณ  ว</w:t>
      </w:r>
      <w:r>
        <w:rPr>
          <w:rFonts w:ascii="TH SarabunIT๙" w:hAnsi="TH SarabunIT๙" w:cs="TH SarabunIT๙"/>
          <w:sz w:val="32"/>
          <w:szCs w:val="32"/>
          <w:cs/>
        </w:rPr>
        <w:t xml:space="preserve">ันที่  </w:t>
      </w:r>
      <w:r>
        <w:rPr>
          <w:rFonts w:ascii="TH SarabunIT๙" w:hAnsi="TH SarabunIT๙" w:cs="TH SarabunIT๙" w:hint="cs"/>
          <w:sz w:val="32"/>
          <w:szCs w:val="32"/>
          <w:cs/>
        </w:rPr>
        <w:t>๒๕</w:t>
      </w:r>
      <w:r>
        <w:rPr>
          <w:rFonts w:ascii="TH SarabunIT๙" w:hAnsi="TH SarabunIT๙" w:cs="TH SarabunIT๙"/>
          <w:sz w:val="32"/>
          <w:szCs w:val="32"/>
          <w:cs/>
        </w:rPr>
        <w:t xml:space="preserve">  เดือน  ม</w:t>
      </w:r>
      <w:r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พุทธศักราช  ๒๕๖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60650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071200" wp14:editId="4F4A8688">
                <wp:simplePos x="0" y="0"/>
                <wp:positionH relativeFrom="column">
                  <wp:posOffset>3419475</wp:posOffset>
                </wp:positionH>
                <wp:positionV relativeFrom="paragraph">
                  <wp:posOffset>165735</wp:posOffset>
                </wp:positionV>
                <wp:extent cx="28575" cy="76200"/>
                <wp:effectExtent l="0" t="0" r="28575" b="19050"/>
                <wp:wrapNone/>
                <wp:docPr id="31" name="รูปแบบอิสระ: รูปร่าง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76200"/>
                        </a:xfrm>
                        <a:custGeom>
                          <a:avLst/>
                          <a:gdLst>
                            <a:gd name="connsiteX0" fmla="*/ 0 w 28575"/>
                            <a:gd name="connsiteY0" fmla="*/ 76200 h 76200"/>
                            <a:gd name="connsiteX1" fmla="*/ 28575 w 28575"/>
                            <a:gd name="connsiteY1" fmla="*/ 0 h 76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28575" h="76200">
                              <a:moveTo>
                                <a:pt x="0" y="76200"/>
                              </a:moveTo>
                              <a:cubicBezTo>
                                <a:pt x="21295" y="12315"/>
                                <a:pt x="10070" y="37011"/>
                                <a:pt x="28575" y="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3091E" id="รูปแบบอิสระ: รูปร่าง 31" o:spid="_x0000_s1026" style="position:absolute;margin-left:269.25pt;margin-top:13.05pt;width:2.25pt;height: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5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" path="m,76200c21295,12315,10070,37011,28575,e" filled="f" strokecolor="#1f3763 [1604]" strokeweight="1pt">
                <v:stroke joinstyle="miter"/>
                <v:path arrowok="t" o:connecttype="custom" o:connectlocs="0,76200;28575,0" o:connectangles="0,0"/>
              </v:shape>
            </w:pict>
          </mc:Fallback>
        </mc:AlternateContent>
      </w:r>
    </w:p>
    <w:p w14:paraId="098294E3" w14:textId="7E5FC003" w:rsidR="00604B37" w:rsidRDefault="00BC6984" w:rsidP="00604B3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14345DD2" wp14:editId="341B48F6">
            <wp:simplePos x="0" y="0"/>
            <wp:positionH relativeFrom="margin">
              <wp:posOffset>2971800</wp:posOffset>
            </wp:positionH>
            <wp:positionV relativeFrom="paragraph">
              <wp:posOffset>7620</wp:posOffset>
            </wp:positionV>
            <wp:extent cx="1219200" cy="372745"/>
            <wp:effectExtent l="0" t="0" r="0" b="8255"/>
            <wp:wrapNone/>
            <wp:docPr id="20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3A24A7BE-77B1-2DE2-9F69-DCF1C37D04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3A24A7BE-77B1-2DE2-9F69-DCF1C37D04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119" cy="37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B37" w:rsidRPr="0060650B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พันตำรวจเอก </w:t>
      </w:r>
    </w:p>
    <w:p w14:paraId="719687A0" w14:textId="07FA2CDB" w:rsidR="00604B37" w:rsidRPr="0060650B" w:rsidRDefault="00604B37" w:rsidP="00604B3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6DE0A0C" w14:textId="77777777" w:rsidR="00604B37" w:rsidRPr="0060650B" w:rsidRDefault="00604B37" w:rsidP="00604B37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60650B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</w:t>
      </w: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0650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60650B"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ชาติชาย  ลีลากุล</w:t>
      </w:r>
      <w:r w:rsidRPr="0060650B">
        <w:rPr>
          <w:rFonts w:ascii="TH SarabunIT๙" w:hAnsi="TH SarabunIT๙" w:cs="TH SarabunIT๙"/>
          <w:sz w:val="32"/>
          <w:szCs w:val="32"/>
          <w:cs/>
        </w:rPr>
        <w:t>)</w:t>
      </w:r>
    </w:p>
    <w:p w14:paraId="7F345130" w14:textId="77777777" w:rsidR="00604B37" w:rsidRPr="0060650B" w:rsidRDefault="00604B37" w:rsidP="00604B37">
      <w:r w:rsidRPr="0060650B">
        <w:rPr>
          <w:rFonts w:hint="cs"/>
          <w:cs/>
        </w:rPr>
        <w:t xml:space="preserve">                                                                                 ผู้กำกับการสถานีตำรวจภูธรนากุง</w:t>
      </w:r>
    </w:p>
    <w:p w14:paraId="151B8EAF" w14:textId="77777777" w:rsidR="00604B37" w:rsidRPr="0060650B" w:rsidRDefault="00604B37" w:rsidP="00604B37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noProof/>
        </w:rPr>
        <w:lastRenderedPageBreak/>
        <w:drawing>
          <wp:anchor distT="0" distB="0" distL="114935" distR="114935" simplePos="0" relativeHeight="251659264" behindDoc="0" locked="0" layoutInCell="1" allowOverlap="1" wp14:anchorId="6BB37670" wp14:editId="5ED39308">
            <wp:simplePos x="0" y="0"/>
            <wp:positionH relativeFrom="column">
              <wp:posOffset>2589530</wp:posOffset>
            </wp:positionH>
            <wp:positionV relativeFrom="paragraph">
              <wp:posOffset>-631190</wp:posOffset>
            </wp:positionV>
            <wp:extent cx="525145" cy="581025"/>
            <wp:effectExtent l="0" t="0" r="8255" b="952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581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650B">
        <w:rPr>
          <w:rFonts w:hint="cs"/>
          <w:b/>
          <w:bCs/>
          <w:sz w:val="36"/>
          <w:szCs w:val="36"/>
          <w:cs/>
        </w:rPr>
        <w:t>คำสั่ง  สถานีตำรวจภูธรนากุง</w:t>
      </w:r>
    </w:p>
    <w:p w14:paraId="5D3D86F2" w14:textId="77777777" w:rsidR="00604B37" w:rsidRPr="0060650B" w:rsidRDefault="00604B37" w:rsidP="00604B37">
      <w:pPr>
        <w:spacing w:after="0" w:line="240" w:lineRule="auto"/>
        <w:rPr>
          <w:b/>
          <w:bCs/>
          <w:sz w:val="36"/>
          <w:szCs w:val="36"/>
        </w:rPr>
      </w:pPr>
      <w:r w:rsidRPr="0060650B">
        <w:rPr>
          <w:rFonts w:hint="cs"/>
          <w:b/>
          <w:bCs/>
          <w:sz w:val="36"/>
          <w:szCs w:val="36"/>
          <w:cs/>
        </w:rPr>
        <w:t xml:space="preserve">                      </w:t>
      </w:r>
      <w:r>
        <w:rPr>
          <w:rFonts w:hint="cs"/>
          <w:b/>
          <w:bCs/>
          <w:sz w:val="36"/>
          <w:szCs w:val="36"/>
          <w:cs/>
        </w:rPr>
        <w:t xml:space="preserve">                       ที่   ๑๕๙ / ๒๕๖๙</w:t>
      </w:r>
    </w:p>
    <w:p w14:paraId="1C6ED4AC" w14:textId="2CC9295C" w:rsidR="00604B37" w:rsidRPr="0060650B" w:rsidRDefault="00604B37" w:rsidP="00604B37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60650B">
        <w:rPr>
          <w:rFonts w:hint="cs"/>
          <w:b/>
          <w:bCs/>
          <w:sz w:val="36"/>
          <w:szCs w:val="36"/>
          <w:cs/>
        </w:rPr>
        <w:t xml:space="preserve">เรื่อง  แต่งตั้งคณะทำงานปฏิบัติการป้องกันการทุจริต </w:t>
      </w:r>
    </w:p>
    <w:p w14:paraId="62E18D65" w14:textId="77777777" w:rsidR="00604B37" w:rsidRPr="0060650B" w:rsidRDefault="00604B37" w:rsidP="00A867D6">
      <w:pPr>
        <w:spacing w:after="0" w:line="240" w:lineRule="auto"/>
        <w:jc w:val="center"/>
        <w:rPr>
          <w:b/>
          <w:bCs/>
          <w:sz w:val="36"/>
          <w:szCs w:val="36"/>
          <w:cs/>
        </w:rPr>
      </w:pPr>
      <w:r w:rsidRPr="0060650B">
        <w:rPr>
          <w:rFonts w:hint="cs"/>
          <w:b/>
          <w:bCs/>
          <w:sz w:val="36"/>
          <w:szCs w:val="36"/>
          <w:cs/>
        </w:rPr>
        <w:t>**********************************************************</w:t>
      </w:r>
    </w:p>
    <w:p w14:paraId="01FA3D67" w14:textId="77777777" w:rsidR="00604B37" w:rsidRPr="0060650B" w:rsidRDefault="00604B37" w:rsidP="00604B3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650B">
        <w:rPr>
          <w:rFonts w:ascii="TH SarabunIT๙" w:hAnsi="TH SarabunIT๙" w:cs="TH SarabunIT๙"/>
          <w:sz w:val="32"/>
          <w:szCs w:val="32"/>
          <w:cs/>
        </w:rPr>
        <w:t xml:space="preserve">                ตามการประเมินคุณธรรมและโปร่งใสการดำเนินงานของหน่วยงานภาครัฐ ประจำปีงบประมาณ   ๒๕๖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60650B">
        <w:rPr>
          <w:rFonts w:ascii="TH SarabunIT๙" w:hAnsi="TH SarabunIT๙" w:cs="TH SarabunIT๙"/>
          <w:sz w:val="32"/>
          <w:szCs w:val="32"/>
        </w:rPr>
        <w:t xml:space="preserve"> </w:t>
      </w:r>
      <w:r w:rsidRPr="0060650B">
        <w:rPr>
          <w:rFonts w:ascii="TH SarabunIT๙" w:hAnsi="TH SarabunIT๙" w:cs="TH SarabunIT๙"/>
          <w:sz w:val="32"/>
          <w:szCs w:val="32"/>
          <w:cs/>
        </w:rPr>
        <w:t>(</w:t>
      </w:r>
      <w:r w:rsidRPr="0060650B">
        <w:rPr>
          <w:rFonts w:ascii="TH SarabunIT๙" w:hAnsi="TH SarabunIT๙" w:cs="TH SarabunIT๙"/>
          <w:sz w:val="32"/>
          <w:szCs w:val="32"/>
        </w:rPr>
        <w:t>Integrity and transparency Assessment: ITA</w:t>
      </w:r>
      <w:r w:rsidRPr="0060650B">
        <w:rPr>
          <w:rFonts w:ascii="TH SarabunIT๙" w:hAnsi="TH SarabunIT๙" w:cs="TH SarabunIT๙"/>
          <w:sz w:val="32"/>
          <w:szCs w:val="32"/>
          <w:cs/>
        </w:rPr>
        <w:t>) กำหนดตัวขี้วัดการป้องกันการทุจริต โดยให้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60650B">
        <w:rPr>
          <w:rFonts w:ascii="TH SarabunIT๙" w:hAnsi="TH SarabunIT๙" w:cs="TH SarabunIT๙"/>
          <w:sz w:val="32"/>
          <w:szCs w:val="32"/>
          <w:cs/>
        </w:rPr>
        <w:t>ส่วนราชการ มีมาตรการภายในเพื่อส่งเสริมความโปร่งใสและป้องกันการทุจริต  กำหนดมาตรการหรือแนวทางปฏิบัติของหน่วยงานในการตรวจสอบการใช้ดุลพินิจของเจ้าหน้าที่ และเพื่อเป็นการลดการใช้ดุลพินิจ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60650B">
        <w:rPr>
          <w:rFonts w:ascii="TH SarabunIT๙" w:hAnsi="TH SarabunIT๙" w:cs="TH SarabunIT๙"/>
          <w:sz w:val="32"/>
          <w:szCs w:val="32"/>
          <w:cs/>
        </w:rPr>
        <w:t>ของเจ้าหน้าที่ และเพื่อเป็นการลดการใช้ดุลพินิจมีมาตรการและความเป็นธรรม  ไม่เลือกปฏิบัติต่อผู้รับบริการ เพื่อให้การปฏิบัติของเจ้าหน้าที่สถานีตำรวจภูธรนากุง เป็นไปด้วยความโปร่งใส  ตามแนวทางการประเมินคุณธรรมและความโปร่งใสในการดำเนินงานของหน่วยงาน จึงได้กำหนดแนวทางมาตรฐานภายใน เพื่อส่งเสริมหน่วยงานให้มีคุณธรรมและความโปร่งใส ป้องกันการทุจริตและตรวจสอบได้ ลดการใช้ดุลพินิจ</w:t>
      </w: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60650B">
        <w:rPr>
          <w:rFonts w:ascii="TH SarabunIT๙" w:hAnsi="TH SarabunIT๙" w:cs="TH SarabunIT๙"/>
          <w:sz w:val="32"/>
          <w:szCs w:val="32"/>
          <w:cs/>
        </w:rPr>
        <w:t>ของผู้บริหาร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0650B">
        <w:rPr>
          <w:rFonts w:ascii="TH SarabunIT๙" w:hAnsi="TH SarabunIT๙" w:cs="TH SarabunIT๙"/>
          <w:sz w:val="32"/>
          <w:szCs w:val="32"/>
          <w:cs/>
        </w:rPr>
        <w:t>และเจ้าหน้าที่ผู้ปฏิบัติงาน เพื่อให้การดำเนินการมรมาตรฐานเป็นไปในทิศทางเดียวกัน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0650B">
        <w:rPr>
          <w:rFonts w:ascii="TH SarabunIT๙" w:hAnsi="TH SarabunIT๙" w:cs="TH SarabunIT๙"/>
          <w:sz w:val="32"/>
          <w:szCs w:val="32"/>
          <w:cs/>
        </w:rPr>
        <w:t>มาตรการในการเผยแพร่ข้อมูลต่อสาธารณะ ประชาชนเข้าถึงได้อย่างสะดวก รวดเร็ว และสามารถตรวจสอบ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60650B">
        <w:rPr>
          <w:rFonts w:ascii="TH SarabunIT๙" w:hAnsi="TH SarabunIT๙" w:cs="TH SarabunIT๙"/>
          <w:sz w:val="32"/>
          <w:szCs w:val="32"/>
          <w:cs/>
        </w:rPr>
        <w:t>การดำเนินงานของหน่วยงานได้ตามหลักความโปร่งใสโดยกำหนดแนวทางตามยุทธศาสตร์ชาติว่าด้วยการป้องกันและปราบปรามการทุจริต ซึ่งมุ่งสู่การเป็นประเทศที่มีมาตรฐานทางคุณธรรมจริยธรรมเป็นสังคม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60650B">
        <w:rPr>
          <w:rFonts w:ascii="TH SarabunIT๙" w:hAnsi="TH SarabunIT๙" w:cs="TH SarabunIT๙"/>
          <w:sz w:val="32"/>
          <w:szCs w:val="32"/>
          <w:cs/>
        </w:rPr>
        <w:t>ม</w:t>
      </w:r>
      <w:r>
        <w:rPr>
          <w:rFonts w:ascii="TH SarabunIT๙" w:hAnsi="TH SarabunIT๙" w:cs="TH SarabunIT๙" w:hint="cs"/>
          <w:sz w:val="32"/>
          <w:szCs w:val="32"/>
          <w:cs/>
        </w:rPr>
        <w:t>ิ</w:t>
      </w:r>
      <w:r w:rsidRPr="0060650B">
        <w:rPr>
          <w:rFonts w:ascii="TH SarabunIT๙" w:hAnsi="TH SarabunIT๙" w:cs="TH SarabunIT๙"/>
          <w:sz w:val="32"/>
          <w:szCs w:val="32"/>
          <w:cs/>
        </w:rPr>
        <w:t>ติใหม่ที่ประชาชนไม่เพิกเฉยต่อการทุจริต</w:t>
      </w: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0650B">
        <w:rPr>
          <w:rFonts w:ascii="TH SarabunIT๙" w:hAnsi="TH SarabunIT๙" w:cs="TH SarabunIT๙"/>
          <w:sz w:val="32"/>
          <w:szCs w:val="32"/>
          <w:cs/>
        </w:rPr>
        <w:t>ทุกรูปแบบ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0650B">
        <w:rPr>
          <w:rFonts w:ascii="TH SarabunIT๙" w:hAnsi="TH SarabunIT๙" w:cs="TH SarabunIT๙"/>
          <w:sz w:val="32"/>
          <w:szCs w:val="32"/>
          <w:cs/>
        </w:rPr>
        <w:t>ตลอดจนพิทักษ์รักษาผลประโยชน์ของชาติ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60650B">
        <w:rPr>
          <w:rFonts w:ascii="TH SarabunIT๙" w:hAnsi="TH SarabunIT๙" w:cs="TH SarabunIT๙"/>
          <w:sz w:val="32"/>
          <w:szCs w:val="32"/>
          <w:cs/>
        </w:rPr>
        <w:t xml:space="preserve">และประชาชน เพื่อให้ประเทศมีศักดิ์ศรีและเกียรติภูมิด้านความโปร่งใส ทัดเทียมนานาอารยประเทศ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60650B">
        <w:rPr>
          <w:rFonts w:ascii="TH SarabunIT๙" w:hAnsi="TH SarabunIT๙" w:cs="TH SarabunIT๙"/>
          <w:sz w:val="32"/>
          <w:szCs w:val="32"/>
          <w:cs/>
        </w:rPr>
        <w:t>การส่งเสริมการบริหารราชการแผ่นดินที่มีธรรมา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ภิ</w:t>
      </w:r>
      <w:proofErr w:type="spellEnd"/>
      <w:r w:rsidRPr="0060650B">
        <w:rPr>
          <w:rFonts w:ascii="TH SarabunIT๙" w:hAnsi="TH SarabunIT๙" w:cs="TH SarabunIT๙"/>
          <w:sz w:val="32"/>
          <w:szCs w:val="32"/>
          <w:cs/>
        </w:rPr>
        <w:t>บาล และการป้องกันปราบปรามการทุจริตประพฤติมิชอบในภาครัฐ กำหนดให้ปลูกฝังค่านิยมคุณธรรมจริยธรรมและจิตสำนึกในการรักษาศักดิ์ศรีความเป็นข้าราชการและความซื่อสัตย์สุจริต ควบคู่กับการบริหารจัดการภาครัฐที่มีประสิทธาภพเพื่อป้องกันและปราบปราม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60650B">
        <w:rPr>
          <w:rFonts w:ascii="TH SarabunIT๙" w:hAnsi="TH SarabunIT๙" w:cs="TH SarabunIT๙"/>
          <w:sz w:val="32"/>
          <w:szCs w:val="32"/>
          <w:cs/>
        </w:rPr>
        <w:t>การทุจริตและประพฤติมิชอบของรัฐทุกระบบ</w:t>
      </w: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0650B">
        <w:rPr>
          <w:rFonts w:ascii="TH SarabunIT๙" w:hAnsi="TH SarabunIT๙" w:cs="TH SarabunIT๙"/>
          <w:sz w:val="32"/>
          <w:szCs w:val="32"/>
          <w:cs/>
        </w:rPr>
        <w:t>และตอบสนองความต้องการพร้อมอำนวยความสะดวก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60650B">
        <w:rPr>
          <w:rFonts w:ascii="TH SarabunIT๙" w:hAnsi="TH SarabunIT๙" w:cs="TH SarabunIT๙"/>
          <w:sz w:val="32"/>
          <w:szCs w:val="32"/>
          <w:cs/>
        </w:rPr>
        <w:t xml:space="preserve">แก่ประชาชน เพื่อสร้างความเชื่อมั่นในระบบราชการ นั้น เพื่อให้การดำเนินการพัฒนาจัดทำแผนปฏิบัติการป้องกันการทุจริต ของสถานีตำรวจภูธรนากุง เป็นไปด้วยความเรียบร้อยบรรลุวัตถุประสงค์  </w:t>
      </w:r>
    </w:p>
    <w:p w14:paraId="7812467F" w14:textId="0EF1EC90" w:rsidR="00604B37" w:rsidRPr="0060650B" w:rsidRDefault="00604B37" w:rsidP="00604B3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650B">
        <w:rPr>
          <w:rFonts w:ascii="TH SarabunIT๙" w:hAnsi="TH SarabunIT๙" w:cs="TH SarabunIT๙"/>
          <w:sz w:val="32"/>
          <w:szCs w:val="32"/>
        </w:rPr>
        <w:t xml:space="preserve">           </w:t>
      </w:r>
      <w:r w:rsidRPr="0060650B">
        <w:rPr>
          <w:rFonts w:ascii="TH SarabunIT๙" w:hAnsi="TH SarabunIT๙" w:cs="TH SarabunIT๙"/>
          <w:sz w:val="32"/>
          <w:szCs w:val="32"/>
          <w:cs/>
        </w:rPr>
        <w:t xml:space="preserve">เพื่อขับเคลื่อนว่าด้วยการป้องกันและปราบปรามการทุจริตให้เกิดเป็นรูปธรรม สถานีตำรวจภูธรนากุง จึงกำหนดให้จัดทำแผนปฏิบัติการป้องกันการทุจริตของ </w:t>
      </w:r>
      <w:r>
        <w:rPr>
          <w:rFonts w:ascii="TH SarabunIT๙" w:hAnsi="TH SarabunIT๙" w:cs="TH SarabunIT๙"/>
          <w:sz w:val="32"/>
          <w:szCs w:val="32"/>
          <w:cs/>
        </w:rPr>
        <w:t>สถานีตำรวจภูธรนากุง ประจำปี ๒๕๖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60650B">
        <w:rPr>
          <w:rFonts w:ascii="TH SarabunIT๙" w:hAnsi="TH SarabunIT๙" w:cs="TH SarabunIT๙"/>
          <w:sz w:val="32"/>
          <w:szCs w:val="32"/>
          <w:cs/>
        </w:rPr>
        <w:t xml:space="preserve"> ใช้เป็นกรอบแนวทางการดำเนินการป้องกันและปราบปรามการทุจริตของ สถานีตำรวจภูธรนากุง ต่อไป เพื่อให้เกิด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60650B">
        <w:rPr>
          <w:rFonts w:ascii="TH SarabunIT๙" w:hAnsi="TH SarabunIT๙" w:cs="TH SarabunIT๙"/>
          <w:sz w:val="32"/>
          <w:szCs w:val="32"/>
          <w:cs/>
        </w:rPr>
        <w:t>การบูรณาก</w:t>
      </w:r>
      <w:r w:rsidRPr="0060650B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60650B">
        <w:rPr>
          <w:rFonts w:ascii="TH SarabunIT๙" w:hAnsi="TH SarabunIT๙" w:cs="TH SarabunIT๙"/>
          <w:sz w:val="32"/>
          <w:szCs w:val="32"/>
          <w:cs/>
        </w:rPr>
        <w:t xml:space="preserve">รความร่วมมือจากทุกภาคส่วนในการต่อต้านการทุจริตทุกรูปแบบอย่างเข้มแข็ง เพื่อให้ประเทศไทยเป็นประเทศที่มีมาตรฐานความโปร่งใสเทียบเท่าสากล ภายใต้วิสัยทัศน์ </w:t>
      </w:r>
      <w:r w:rsidRPr="0060650B">
        <w:rPr>
          <w:rFonts w:ascii="TH SarabunIT๙" w:hAnsi="TH SarabunIT๙" w:cs="TH SarabunIT๙"/>
          <w:sz w:val="32"/>
          <w:szCs w:val="32"/>
        </w:rPr>
        <w:t xml:space="preserve">: </w:t>
      </w:r>
      <w:r w:rsidRPr="0060650B">
        <w:rPr>
          <w:rFonts w:ascii="TH SarabunIT๙" w:hAnsi="TH SarabunIT๙" w:cs="TH SarabunIT๙"/>
          <w:sz w:val="32"/>
          <w:szCs w:val="32"/>
          <w:cs/>
        </w:rPr>
        <w:t xml:space="preserve">ประเทศไทยใสสะอาด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60650B">
        <w:rPr>
          <w:rFonts w:ascii="TH SarabunIT๙" w:hAnsi="TH SarabunIT๙" w:cs="TH SarabunIT๙"/>
          <w:sz w:val="32"/>
          <w:szCs w:val="32"/>
          <w:cs/>
        </w:rPr>
        <w:t>ไทยทั้งชาติต้านทุจริต</w:t>
      </w: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0650B">
        <w:rPr>
          <w:rFonts w:ascii="TH SarabunIT๙" w:hAnsi="TH SarabunIT๙" w:cs="TH SarabunIT๙"/>
          <w:sz w:val="32"/>
          <w:szCs w:val="32"/>
          <w:cs/>
        </w:rPr>
        <w:t>(</w:t>
      </w:r>
      <w:r w:rsidRPr="0060650B">
        <w:rPr>
          <w:rFonts w:ascii="TH SarabunIT๙" w:hAnsi="TH SarabunIT๙" w:cs="TH SarabunIT๙"/>
          <w:sz w:val="32"/>
          <w:szCs w:val="32"/>
        </w:rPr>
        <w:t>Zero Tolerance Clean Thailand</w:t>
      </w:r>
      <w:r w:rsidRPr="0060650B">
        <w:rPr>
          <w:rFonts w:ascii="TH SarabunIT๙" w:hAnsi="TH SarabunIT๙" w:cs="TH SarabunIT๙"/>
          <w:sz w:val="32"/>
          <w:szCs w:val="32"/>
          <w:cs/>
        </w:rPr>
        <w:t>) มุ่งสู่การเป็นประเทศที่มีมาตรฐานทางคุณธรรมจริยธรรม เป็นสังคมมิติใหม่ที่ประชาชนไม่เพิกเฉยต่อการทุจริตทุกรูปแบบ โดยได้รับความร่วมมือ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60650B">
        <w:rPr>
          <w:rFonts w:ascii="TH SarabunIT๙" w:hAnsi="TH SarabunIT๙" w:cs="TH SarabunIT๙"/>
          <w:sz w:val="32"/>
          <w:szCs w:val="32"/>
          <w:cs/>
        </w:rPr>
        <w:t>จากฝ่ายการเมือง หน่วยงานของรัฐ ตลอดจนประชาชนในการพิทักษ์รักษาผลประโยชน์ของชาติ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057ED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Pr="0060650B">
        <w:rPr>
          <w:rFonts w:ascii="TH SarabunIT๙" w:hAnsi="TH SarabunIT๙" w:cs="TH SarabunIT๙"/>
          <w:sz w:val="32"/>
          <w:szCs w:val="32"/>
          <w:cs/>
        </w:rPr>
        <w:t>และประชาชน เพื่อให้ประเทศไทยมีศักดิ์ศรี และเกียรติภูมิในด้านความโปร่งใสทัดเทียมนานาอารยประเทศ</w:t>
      </w:r>
    </w:p>
    <w:p w14:paraId="70276B2D" w14:textId="77777777" w:rsidR="00604B37" w:rsidRDefault="00604B37" w:rsidP="00604B3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4783A0" w14:textId="77777777" w:rsidR="00604B37" w:rsidRDefault="00604B37" w:rsidP="00604B3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9168B7" w14:textId="77777777" w:rsidR="00604B37" w:rsidRDefault="00604B37" w:rsidP="00604B3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6B1B48" w14:textId="77777777" w:rsidR="00604B37" w:rsidRPr="0060650B" w:rsidRDefault="00604B37" w:rsidP="00604B3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027B17" w14:textId="77777777" w:rsidR="00604B37" w:rsidRPr="0060650B" w:rsidRDefault="00604B37" w:rsidP="00604B3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0650B">
        <w:rPr>
          <w:rFonts w:ascii="TH SarabunIT๙" w:hAnsi="TH SarabunIT๙" w:cs="TH SarabunIT๙" w:hint="cs"/>
          <w:sz w:val="32"/>
          <w:szCs w:val="32"/>
          <w:cs/>
        </w:rPr>
        <w:lastRenderedPageBreak/>
        <w:t>๓</w:t>
      </w:r>
    </w:p>
    <w:p w14:paraId="0C38E458" w14:textId="3C447BE6" w:rsidR="00604B37" w:rsidRPr="0060650B" w:rsidRDefault="00604B37" w:rsidP="00604B3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650B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            สถานีตำรวจภูธรนากุง จึงแต่งตั้งคณะทำงานปฏิบัติการป้องกันการทุจริต  ดังนี้ </w:t>
      </w:r>
    </w:p>
    <w:p w14:paraId="7D9CC647" w14:textId="77777777" w:rsidR="00604B37" w:rsidRPr="0060650B" w:rsidRDefault="00604B37" w:rsidP="00604B3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14:paraId="026F887C" w14:textId="77777777" w:rsidR="00604B37" w:rsidRPr="0060650B" w:rsidRDefault="00604B37" w:rsidP="00604B37">
      <w:pPr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ผู้กำกับการสถานีตำรวจภูธรนากุง                 ประธานคณะทำงาน </w:t>
      </w:r>
    </w:p>
    <w:p w14:paraId="0BD3A5BD" w14:textId="77777777" w:rsidR="00604B37" w:rsidRPr="0060650B" w:rsidRDefault="00604B37" w:rsidP="00604B37">
      <w:pPr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650B">
        <w:rPr>
          <w:rFonts w:ascii="TH SarabunIT๙" w:hAnsi="TH SarabunIT๙" w:cs="TH SarabunIT๙" w:hint="cs"/>
          <w:sz w:val="32"/>
          <w:szCs w:val="32"/>
          <w:cs/>
        </w:rPr>
        <w:t>รองผู้กำกับการป้องกันปราบปราม ฯ              รองประธานคณะทำงาน</w:t>
      </w:r>
    </w:p>
    <w:p w14:paraId="5189E8FA" w14:textId="77777777" w:rsidR="00604B37" w:rsidRPr="0060650B" w:rsidRDefault="00604B37" w:rsidP="00604B37">
      <w:pPr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650B">
        <w:rPr>
          <w:rFonts w:ascii="TH SarabunIT๙" w:hAnsi="TH SarabunIT๙" w:cs="TH SarabunIT๙" w:hint="cs"/>
          <w:sz w:val="32"/>
          <w:szCs w:val="32"/>
          <w:cs/>
        </w:rPr>
        <w:t>รองผู้กำกับการ (สอบสวน) ฯ                       รองประธานคณะทำงาน</w:t>
      </w:r>
    </w:p>
    <w:p w14:paraId="32BB9AD3" w14:textId="77777777" w:rsidR="00604B37" w:rsidRPr="0060650B" w:rsidRDefault="00604B37" w:rsidP="00604B37">
      <w:pPr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650B">
        <w:rPr>
          <w:rFonts w:ascii="TH SarabunIT๙" w:hAnsi="TH SarabunIT๙" w:cs="TH SarabunIT๙" w:hint="cs"/>
          <w:sz w:val="32"/>
          <w:szCs w:val="32"/>
          <w:cs/>
        </w:rPr>
        <w:t>รองผู้กำกับการสืบสวน ฯ                            รองประธานคณะทำงาน</w:t>
      </w:r>
    </w:p>
    <w:p w14:paraId="622F5D4D" w14:textId="77777777" w:rsidR="00604B37" w:rsidRPr="0060650B" w:rsidRDefault="00604B37" w:rsidP="00604B37">
      <w:pPr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650B">
        <w:rPr>
          <w:rFonts w:ascii="TH SarabunIT๙" w:hAnsi="TH SarabunIT๙" w:cs="TH SarabunIT๙" w:hint="cs"/>
          <w:sz w:val="32"/>
          <w:szCs w:val="32"/>
          <w:cs/>
        </w:rPr>
        <w:t>สารวัตรป้องกันปราบปราม ฯ                       คณะทำงาน</w:t>
      </w:r>
    </w:p>
    <w:p w14:paraId="4E1B4C35" w14:textId="77777777" w:rsidR="00604B37" w:rsidRPr="0060650B" w:rsidRDefault="00604B37" w:rsidP="00604B37">
      <w:pPr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650B">
        <w:rPr>
          <w:rFonts w:ascii="TH SarabunIT๙" w:hAnsi="TH SarabunIT๙" w:cs="TH SarabunIT๙" w:hint="cs"/>
          <w:sz w:val="32"/>
          <w:szCs w:val="32"/>
          <w:cs/>
        </w:rPr>
        <w:t>สารวัตร (สอบสวน) ฯ                                คณะทำงาน</w:t>
      </w:r>
    </w:p>
    <w:p w14:paraId="0847630D" w14:textId="77777777" w:rsidR="00604B37" w:rsidRPr="0060650B" w:rsidRDefault="00604B37" w:rsidP="00604B37">
      <w:pPr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650B">
        <w:rPr>
          <w:rFonts w:ascii="TH SarabunIT๙" w:hAnsi="TH SarabunIT๙" w:cs="TH SarabunIT๙" w:hint="cs"/>
          <w:sz w:val="32"/>
          <w:szCs w:val="32"/>
          <w:cs/>
        </w:rPr>
        <w:t>สารวัตรสืบสวน ฯ                                    คณะทำงาน</w:t>
      </w:r>
    </w:p>
    <w:p w14:paraId="35AF9C60" w14:textId="77777777" w:rsidR="00604B37" w:rsidRPr="0060650B" w:rsidRDefault="00604B37" w:rsidP="00604B37">
      <w:pPr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650B">
        <w:rPr>
          <w:rFonts w:ascii="TH SarabunIT๙" w:hAnsi="TH SarabunIT๙" w:cs="TH SarabunIT๙" w:hint="cs"/>
          <w:sz w:val="32"/>
          <w:szCs w:val="32"/>
          <w:cs/>
        </w:rPr>
        <w:t>สารวัตรอำนวยการ ฯ                                คณะทำงาน</w:t>
      </w:r>
      <w:r w:rsidRPr="0060650B">
        <w:rPr>
          <w:rFonts w:ascii="TH SarabunIT๙" w:hAnsi="TH SarabunIT๙" w:cs="TH SarabunIT๙"/>
          <w:sz w:val="32"/>
          <w:szCs w:val="32"/>
        </w:rPr>
        <w:t xml:space="preserve"> /</w:t>
      </w: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เลขานุการ </w:t>
      </w:r>
    </w:p>
    <w:p w14:paraId="2D0EE0A0" w14:textId="77777777" w:rsidR="00604B37" w:rsidRPr="0060650B" w:rsidRDefault="00604B37" w:rsidP="00604B37">
      <w:pPr>
        <w:spacing w:after="0" w:line="240" w:lineRule="auto"/>
        <w:ind w:left="165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CC141F" w14:textId="77777777" w:rsidR="00604B37" w:rsidRPr="0060650B" w:rsidRDefault="00604B37" w:rsidP="00604B37">
      <w:pPr>
        <w:spacing w:after="0" w:line="240" w:lineRule="auto"/>
        <w:ind w:left="1650"/>
        <w:jc w:val="thaiDistribute"/>
        <w:rPr>
          <w:rFonts w:ascii="TH SarabunIT๙" w:hAnsi="TH SarabunIT๙" w:cs="TH SarabunIT๙"/>
          <w:sz w:val="32"/>
          <w:szCs w:val="32"/>
        </w:rPr>
      </w:pP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ให้คณะทำงานมีอำนาจหน้าที่ดังนี้ </w:t>
      </w:r>
    </w:p>
    <w:p w14:paraId="662CB35D" w14:textId="77777777" w:rsidR="00604B37" w:rsidRPr="0060650B" w:rsidRDefault="00604B37" w:rsidP="00604B37">
      <w:pPr>
        <w:numPr>
          <w:ilvl w:val="0"/>
          <w:numId w:val="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650B">
        <w:rPr>
          <w:rFonts w:ascii="TH SarabunIT๙" w:hAnsi="TH SarabunIT๙" w:cs="TH SarabunIT๙" w:hint="cs"/>
          <w:sz w:val="32"/>
          <w:szCs w:val="32"/>
          <w:cs/>
        </w:rPr>
        <w:t>ศึกษาวิเคราะห์ทำความเข้าใจกรอบแนวการจัดทำแผนปฏิบัติการป้องกันการทุจริต</w:t>
      </w:r>
    </w:p>
    <w:p w14:paraId="5BE9E946" w14:textId="77777777" w:rsidR="00604B37" w:rsidRPr="0060650B" w:rsidRDefault="00604B37" w:rsidP="00604B37">
      <w:pPr>
        <w:numPr>
          <w:ilvl w:val="0"/>
          <w:numId w:val="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กำกับดูแลให้มีการดำเนินการตามแผนปฏิบัติการป้องกันการทุจริต </w:t>
      </w:r>
    </w:p>
    <w:p w14:paraId="37A71140" w14:textId="77777777" w:rsidR="00604B37" w:rsidRPr="0060650B" w:rsidRDefault="00604B37" w:rsidP="00604B37">
      <w:pPr>
        <w:numPr>
          <w:ilvl w:val="0"/>
          <w:numId w:val="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650B">
        <w:rPr>
          <w:rFonts w:ascii="TH SarabunIT๙" w:hAnsi="TH SarabunIT๙" w:cs="TH SarabunIT๙" w:hint="cs"/>
          <w:sz w:val="32"/>
          <w:szCs w:val="32"/>
          <w:cs/>
        </w:rPr>
        <w:t>จัดทำรายงานติดตามและสรุปผลการดำเนินการตามแผนปฏิบัติการตามแผนปฏิบัติ</w:t>
      </w:r>
    </w:p>
    <w:p w14:paraId="1F4D9088" w14:textId="77777777" w:rsidR="00604B37" w:rsidRPr="0060650B" w:rsidRDefault="00604B37" w:rsidP="00604B3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การป้องกันการทุจริต  </w:t>
      </w:r>
    </w:p>
    <w:p w14:paraId="7DAE616F" w14:textId="77777777" w:rsidR="00604B37" w:rsidRPr="0060650B" w:rsidRDefault="00604B37" w:rsidP="00604B3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DCC9B9" w14:textId="77777777" w:rsidR="00604B37" w:rsidRPr="0060650B" w:rsidRDefault="00604B37" w:rsidP="00604B3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                      ทั้งนี้ตั้งแต่บัดนี้เป็นต้นไป    </w:t>
      </w:r>
    </w:p>
    <w:p w14:paraId="2233955A" w14:textId="77777777" w:rsidR="00604B37" w:rsidRPr="0060650B" w:rsidRDefault="00604B37" w:rsidP="00604B3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FF55AB0" w14:textId="77777777" w:rsidR="00604B37" w:rsidRPr="0060650B" w:rsidRDefault="00604B37" w:rsidP="00604B3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สั่ง   ณ   วันที่   ๒๕  เดือน  มิถุนายน  พุทธศักราช  ๒๕๖๙</w:t>
      </w: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72A4E63B" w14:textId="7438F355" w:rsidR="00604B37" w:rsidRPr="0060650B" w:rsidRDefault="00BC6984" w:rsidP="00604B3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124608F1" wp14:editId="0CD81770">
            <wp:simplePos x="0" y="0"/>
            <wp:positionH relativeFrom="margin">
              <wp:posOffset>2952750</wp:posOffset>
            </wp:positionH>
            <wp:positionV relativeFrom="paragraph">
              <wp:posOffset>121286</wp:posOffset>
            </wp:positionV>
            <wp:extent cx="1504950" cy="534670"/>
            <wp:effectExtent l="0" t="0" r="0" b="0"/>
            <wp:wrapNone/>
            <wp:docPr id="21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3A24A7BE-77B1-2DE2-9F69-DCF1C37D04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3A24A7BE-77B1-2DE2-9F69-DCF1C37D04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214C89" w14:textId="66E181AF" w:rsidR="00604B37" w:rsidRPr="0060650B" w:rsidRDefault="00604B37" w:rsidP="00604B3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81FB37" w14:textId="77777777" w:rsidR="00604B37" w:rsidRPr="0060650B" w:rsidRDefault="00604B37" w:rsidP="00604B3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พันตำรวจเอก </w:t>
      </w:r>
    </w:p>
    <w:p w14:paraId="208F1F7C" w14:textId="77777777" w:rsidR="00604B37" w:rsidRPr="0060650B" w:rsidRDefault="00604B37" w:rsidP="00604B3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   (</w:t>
      </w:r>
      <w:r>
        <w:rPr>
          <w:rFonts w:ascii="TH SarabunIT๙" w:hAnsi="TH SarabunIT๙" w:cs="TH SarabunIT๙" w:hint="cs"/>
          <w:sz w:val="32"/>
          <w:szCs w:val="32"/>
          <w:cs/>
        </w:rPr>
        <w:t>ชาติชาย  ลีลากุล</w:t>
      </w:r>
      <w:r w:rsidRPr="0060650B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DB79BDC" w14:textId="77777777" w:rsidR="00604B37" w:rsidRPr="0060650B" w:rsidRDefault="00604B37" w:rsidP="00604B3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0650B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ผู้กำกับการสถานีตำรวจภูธรนากุง</w:t>
      </w:r>
    </w:p>
    <w:p w14:paraId="77E30928" w14:textId="77777777" w:rsidR="00604B37" w:rsidRPr="0060650B" w:rsidRDefault="00604B37" w:rsidP="00604B37">
      <w:pPr>
        <w:spacing w:after="0" w:line="240" w:lineRule="auto"/>
        <w:ind w:left="201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5BE3333F" w14:textId="77777777" w:rsidR="00604B37" w:rsidRDefault="00604B37" w:rsidP="00604B37">
      <w:pPr>
        <w:spacing w:after="0" w:line="256" w:lineRule="auto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07FDFE1A" w14:textId="6AF2515B" w:rsidR="006146ED" w:rsidRDefault="006146ED"/>
    <w:p w14:paraId="6D27F85B" w14:textId="316FB545" w:rsidR="00056145" w:rsidRDefault="00056145"/>
    <w:p w14:paraId="2589D56F" w14:textId="33CDD419" w:rsidR="00056145" w:rsidRDefault="00056145"/>
    <w:p w14:paraId="7A4E9593" w14:textId="33CD2815" w:rsidR="00056145" w:rsidRDefault="00056145"/>
    <w:p w14:paraId="608774E2" w14:textId="479BF857" w:rsidR="00056145" w:rsidRDefault="00056145"/>
    <w:p w14:paraId="4592ED35" w14:textId="30A2EEA9" w:rsidR="00056145" w:rsidRDefault="00056145"/>
    <w:p w14:paraId="0DBDAE8A" w14:textId="49C9B7D0" w:rsidR="0040137D" w:rsidRDefault="0040137D"/>
    <w:p w14:paraId="5A9D8306" w14:textId="2881B86C" w:rsidR="00F261E2" w:rsidRDefault="00AE137B">
      <w:r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1DFE9EAF" wp14:editId="138CD35D">
            <wp:simplePos x="0" y="0"/>
            <wp:positionH relativeFrom="margin">
              <wp:align>right</wp:align>
            </wp:positionH>
            <wp:positionV relativeFrom="paragraph">
              <wp:posOffset>179070</wp:posOffset>
            </wp:positionV>
            <wp:extent cx="5718175" cy="2247900"/>
            <wp:effectExtent l="0" t="0" r="0" b="0"/>
            <wp:wrapNone/>
            <wp:docPr id="9" name="Picture 4" descr="Red Powerpoint Background - Images et vidéos libres de droits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d Powerpoint Background - Images et vidéos libres de droits | Adobe Sto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3E2EC" w14:textId="66315F08" w:rsidR="00F261E2" w:rsidRDefault="00F261E2">
      <w:r>
        <w:rPr>
          <w:noProof/>
        </w:rPr>
        <w:drawing>
          <wp:anchor distT="0" distB="0" distL="114300" distR="114300" simplePos="0" relativeHeight="251669504" behindDoc="0" locked="0" layoutInCell="1" allowOverlap="1" wp14:anchorId="4D2FBF28" wp14:editId="4135E45E">
            <wp:simplePos x="0" y="0"/>
            <wp:positionH relativeFrom="margin">
              <wp:posOffset>57150</wp:posOffset>
            </wp:positionH>
            <wp:positionV relativeFrom="paragraph">
              <wp:posOffset>108585</wp:posOffset>
            </wp:positionV>
            <wp:extent cx="1314450" cy="1833971"/>
            <wp:effectExtent l="0" t="0" r="0" b="0"/>
            <wp:wrapNone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833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1D820" w14:textId="0AD50086" w:rsidR="00F261E2" w:rsidRDefault="00F261E2">
      <w:r>
        <w:rPr>
          <w:noProof/>
        </w:rPr>
        <w:drawing>
          <wp:anchor distT="0" distB="0" distL="114300" distR="114300" simplePos="0" relativeHeight="251671552" behindDoc="0" locked="0" layoutInCell="1" allowOverlap="1" wp14:anchorId="558B28D3" wp14:editId="0E8676A7">
            <wp:simplePos x="0" y="0"/>
            <wp:positionH relativeFrom="margin">
              <wp:posOffset>4444365</wp:posOffset>
            </wp:positionH>
            <wp:positionV relativeFrom="paragraph">
              <wp:posOffset>11430</wp:posOffset>
            </wp:positionV>
            <wp:extent cx="1165225" cy="1428750"/>
            <wp:effectExtent l="0" t="0" r="0" b="0"/>
            <wp:wrapNone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2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223ACF" w14:textId="216FD2D9" w:rsidR="0040137D" w:rsidRPr="00787555" w:rsidRDefault="00787555" w:rsidP="00787555">
      <w:pPr>
        <w:jc w:val="center"/>
        <w:rPr>
          <w:b/>
          <w:bCs/>
        </w:rPr>
      </w:pPr>
      <w:r w:rsidRPr="00787555">
        <w:rPr>
          <w:rFonts w:hint="cs"/>
          <w:b/>
          <w:bCs/>
          <w:cs/>
        </w:rPr>
        <w:t>เกณฑ์การประเมินความเสี่ยงการทุจริตรับสินบน</w:t>
      </w:r>
    </w:p>
    <w:p w14:paraId="0C28FAD9" w14:textId="7DCDFB28" w:rsidR="00787555" w:rsidRDefault="00787555" w:rsidP="00787555">
      <w:pPr>
        <w:jc w:val="center"/>
        <w:rPr>
          <w:b/>
          <w:bCs/>
        </w:rPr>
      </w:pPr>
      <w:r w:rsidRPr="00787555">
        <w:rPr>
          <w:rFonts w:hint="cs"/>
          <w:b/>
          <w:bCs/>
          <w:cs/>
        </w:rPr>
        <w:t xml:space="preserve">ตารางที่ </w:t>
      </w:r>
      <w:r w:rsidRPr="00787555">
        <w:rPr>
          <w:b/>
          <w:bCs/>
        </w:rPr>
        <w:t xml:space="preserve">1 </w:t>
      </w:r>
      <w:r w:rsidRPr="00787555">
        <w:rPr>
          <w:rFonts w:hint="cs"/>
          <w:b/>
          <w:bCs/>
          <w:cs/>
        </w:rPr>
        <w:t xml:space="preserve"> </w:t>
      </w:r>
      <w:r w:rsidRPr="0078755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โอกาสเกิดการทุจริต (</w:t>
      </w:r>
      <w:r w:rsidRPr="0078755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Likelihood)</w:t>
      </w:r>
    </w:p>
    <w:p w14:paraId="622938F9" w14:textId="627B83A5" w:rsidR="00F261E2" w:rsidRDefault="00F261E2" w:rsidP="00787555">
      <w:pPr>
        <w:jc w:val="center"/>
        <w:rPr>
          <w:b/>
          <w:bCs/>
        </w:rPr>
      </w:pPr>
    </w:p>
    <w:p w14:paraId="37762CF4" w14:textId="77777777" w:rsidR="00F261E2" w:rsidRPr="00787555" w:rsidRDefault="00F261E2" w:rsidP="00787555">
      <w:pPr>
        <w:jc w:val="center"/>
        <w:rPr>
          <w:b/>
          <w:b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2"/>
        <w:gridCol w:w="4840"/>
        <w:gridCol w:w="1134"/>
        <w:gridCol w:w="2500"/>
      </w:tblGrid>
      <w:tr w:rsidR="009F6FC8" w14:paraId="47104199" w14:textId="42A50B82" w:rsidTr="00F261E2">
        <w:tc>
          <w:tcPr>
            <w:tcW w:w="6516" w:type="dxa"/>
            <w:gridSpan w:val="3"/>
          </w:tcPr>
          <w:p w14:paraId="728733F3" w14:textId="542CF6ED" w:rsidR="009F6FC8" w:rsidRDefault="009F6FC8" w:rsidP="009F6FC8">
            <w:pPr>
              <w:jc w:val="center"/>
              <w:rPr>
                <w:rFonts w:hint="cs"/>
              </w:rPr>
            </w:pPr>
            <w:r w:rsidRPr="0053291F">
              <w:rPr>
                <w:rFonts w:ascii="TH SarabunPSK" w:eastAsia="Times New Roman" w:hAnsi="TH SarabunPSK" w:cs="TH SarabunPSK"/>
                <w:b/>
                <w:bCs/>
                <w:color w:val="C00000"/>
                <w:sz w:val="32"/>
                <w:szCs w:val="32"/>
                <w:cs/>
              </w:rPr>
              <w:t>โอกาสเกิดการทุจริต (</w:t>
            </w:r>
            <w:r w:rsidRPr="0053291F">
              <w:rPr>
                <w:rFonts w:ascii="TH SarabunPSK" w:eastAsia="Times New Roman" w:hAnsi="TH SarabunPSK" w:cs="TH SarabunPSK"/>
                <w:b/>
                <w:bCs/>
                <w:color w:val="C00000"/>
                <w:sz w:val="32"/>
                <w:szCs w:val="32"/>
              </w:rPr>
              <w:t>Likelihood)</w:t>
            </w:r>
          </w:p>
        </w:tc>
        <w:tc>
          <w:tcPr>
            <w:tcW w:w="2500" w:type="dxa"/>
          </w:tcPr>
          <w:p w14:paraId="50B74D65" w14:textId="53CF6FAE" w:rsidR="009F6FC8" w:rsidRPr="0053291F" w:rsidRDefault="009F6FC8" w:rsidP="009F6FC8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คำอธิบาย</w:t>
            </w:r>
          </w:p>
        </w:tc>
      </w:tr>
      <w:tr w:rsidR="009F6FC8" w14:paraId="3F222F9D" w14:textId="23210D5C" w:rsidTr="00F261E2">
        <w:tc>
          <w:tcPr>
            <w:tcW w:w="542" w:type="dxa"/>
            <w:shd w:val="clear" w:color="auto" w:fill="FF0000"/>
          </w:tcPr>
          <w:p w14:paraId="55B16B50" w14:textId="28A31D32" w:rsidR="009F6FC8" w:rsidRDefault="009F6FC8" w:rsidP="009F6FC8">
            <w:pPr>
              <w:rPr>
                <w:rFonts w:hint="cs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4840" w:type="dxa"/>
            <w:shd w:val="clear" w:color="auto" w:fill="FF0000"/>
          </w:tcPr>
          <w:p w14:paraId="126EC903" w14:textId="738215D7" w:rsidR="009F6FC8" w:rsidRDefault="009F6FC8" w:rsidP="009F6FC8">
            <w:pPr>
              <w:rPr>
                <w:rFonts w:hint="cs"/>
              </w:rPr>
            </w:pPr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เหตุการณ์อาจเกิดขึ้นได้สูงมาก แต่ไม่เกินร้อยละ (ร้อยละ 3</w:t>
            </w:r>
          </w:p>
        </w:tc>
        <w:tc>
          <w:tcPr>
            <w:tcW w:w="1134" w:type="dxa"/>
            <w:shd w:val="clear" w:color="auto" w:fill="FF0000"/>
          </w:tcPr>
          <w:p w14:paraId="17B47A70" w14:textId="79CFB735" w:rsidR="009F6FC8" w:rsidRDefault="009F6FC8" w:rsidP="009F6FC8">
            <w:pPr>
              <w:jc w:val="center"/>
              <w:rPr>
                <w:rFonts w:hint="cs"/>
                <w:cs/>
              </w:rPr>
            </w:pPr>
            <w:r w:rsidRPr="009F6FC8">
              <w:rPr>
                <w:rFonts w:hint="cs"/>
                <w:color w:val="FFFFFF" w:themeColor="background1"/>
                <w:cs/>
              </w:rPr>
              <w:t>สูงมาก</w:t>
            </w:r>
          </w:p>
        </w:tc>
        <w:tc>
          <w:tcPr>
            <w:tcW w:w="2500" w:type="dxa"/>
            <w:shd w:val="clear" w:color="auto" w:fill="FF0000"/>
          </w:tcPr>
          <w:p w14:paraId="460A4AF4" w14:textId="06915DBC" w:rsidR="009F6FC8" w:rsidRPr="009F6FC8" w:rsidRDefault="00F261E2" w:rsidP="00AE137B">
            <w:pPr>
              <w:jc w:val="thaiDistribute"/>
              <w:rPr>
                <w:rFonts w:hint="cs"/>
                <w:color w:val="FFFFFF" w:themeColor="background1"/>
                <w:cs/>
              </w:rPr>
            </w:pPr>
            <w:r>
              <w:rPr>
                <w:rFonts w:hint="cs"/>
                <w:color w:val="FFFFFF" w:themeColor="background1"/>
                <w:cs/>
              </w:rPr>
              <w:t>เสียหายต่อภาพลักษณ์</w:t>
            </w:r>
            <w:r w:rsidR="00AE137B">
              <w:rPr>
                <w:rFonts w:hint="cs"/>
                <w:color w:val="FFFFFF" w:themeColor="background1"/>
                <w:cs/>
              </w:rPr>
              <w:t xml:space="preserve">          </w:t>
            </w:r>
            <w:r>
              <w:rPr>
                <w:rFonts w:hint="cs"/>
                <w:color w:val="FFFFFF" w:themeColor="background1"/>
                <w:cs/>
              </w:rPr>
              <w:t>ของหน่วยงาน ประชาชนไม่ได้รับความสะดวกเป็นภัย</w:t>
            </w:r>
            <w:r w:rsidR="00AE137B">
              <w:rPr>
                <w:rFonts w:hint="cs"/>
                <w:color w:val="FFFFFF" w:themeColor="background1"/>
                <w:cs/>
              </w:rPr>
              <w:t xml:space="preserve">             </w:t>
            </w:r>
            <w:r>
              <w:rPr>
                <w:rFonts w:hint="cs"/>
                <w:color w:val="FFFFFF" w:themeColor="background1"/>
                <w:cs/>
              </w:rPr>
              <w:t>ต่อความมั่นคง อาชญากรรมและความรุนแรงอื่นๆ</w:t>
            </w:r>
          </w:p>
        </w:tc>
      </w:tr>
      <w:tr w:rsidR="009F6FC8" w14:paraId="2A7D4862" w14:textId="13EA45E4" w:rsidTr="00F261E2">
        <w:tc>
          <w:tcPr>
            <w:tcW w:w="542" w:type="dxa"/>
            <w:shd w:val="clear" w:color="auto" w:fill="C45911" w:themeFill="accent2" w:themeFillShade="BF"/>
          </w:tcPr>
          <w:p w14:paraId="1D89645E" w14:textId="14A3C1D6" w:rsidR="009F6FC8" w:rsidRDefault="009F6FC8" w:rsidP="009F6FC8">
            <w:pPr>
              <w:rPr>
                <w:rFonts w:hint="cs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4840" w:type="dxa"/>
            <w:shd w:val="clear" w:color="auto" w:fill="C45911" w:themeFill="accent2" w:themeFillShade="BF"/>
          </w:tcPr>
          <w:p w14:paraId="3ADC24D1" w14:textId="608CDBDB" w:rsidR="009F6FC8" w:rsidRDefault="009F6FC8" w:rsidP="009F6FC8">
            <w:pPr>
              <w:rPr>
                <w:rFonts w:hint="cs"/>
              </w:rPr>
            </w:pPr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เหตุการณ์ที่อาจเกิดได้สูง แต่ไม่เกินร้อยละ (ร้อยละ 2 )</w:t>
            </w:r>
          </w:p>
        </w:tc>
        <w:tc>
          <w:tcPr>
            <w:tcW w:w="1134" w:type="dxa"/>
            <w:shd w:val="clear" w:color="auto" w:fill="C45911" w:themeFill="accent2" w:themeFillShade="BF"/>
          </w:tcPr>
          <w:p w14:paraId="39246E55" w14:textId="68022117" w:rsidR="009F6FC8" w:rsidRDefault="009F6FC8" w:rsidP="009F6FC8">
            <w:pPr>
              <w:jc w:val="center"/>
              <w:rPr>
                <w:rFonts w:hint="cs"/>
              </w:rPr>
            </w:pPr>
            <w:r w:rsidRPr="009F6FC8">
              <w:rPr>
                <w:rFonts w:hint="cs"/>
                <w:color w:val="FFFFFF" w:themeColor="background1"/>
                <w:cs/>
              </w:rPr>
              <w:t>สูง</w:t>
            </w:r>
          </w:p>
        </w:tc>
        <w:tc>
          <w:tcPr>
            <w:tcW w:w="2500" w:type="dxa"/>
            <w:shd w:val="clear" w:color="auto" w:fill="C45911" w:themeFill="accent2" w:themeFillShade="BF"/>
          </w:tcPr>
          <w:p w14:paraId="1D87E7BD" w14:textId="6E21166D" w:rsidR="009F6FC8" w:rsidRPr="009F6FC8" w:rsidRDefault="00F261E2" w:rsidP="00AE137B">
            <w:pPr>
              <w:jc w:val="thaiDistribute"/>
              <w:rPr>
                <w:rFonts w:hint="cs"/>
                <w:color w:val="FFFFFF" w:themeColor="background1"/>
                <w:cs/>
              </w:rPr>
            </w:pPr>
            <w:r>
              <w:rPr>
                <w:rFonts w:hint="cs"/>
                <w:color w:val="FFFFFF" w:themeColor="background1"/>
                <w:cs/>
              </w:rPr>
              <w:t>เสียหายต่อภาพลักษณ์</w:t>
            </w:r>
            <w:r w:rsidR="00AE137B">
              <w:rPr>
                <w:rFonts w:hint="cs"/>
                <w:color w:val="FFFFFF" w:themeColor="background1"/>
                <w:cs/>
              </w:rPr>
              <w:t xml:space="preserve">               </w:t>
            </w:r>
            <w:r>
              <w:rPr>
                <w:rFonts w:hint="cs"/>
                <w:color w:val="FFFFFF" w:themeColor="background1"/>
                <w:cs/>
              </w:rPr>
              <w:t>ของหน่วยงาน ประชาชนไม่ได้รับความสะดวก</w:t>
            </w:r>
          </w:p>
        </w:tc>
      </w:tr>
      <w:tr w:rsidR="009F6FC8" w14:paraId="3E44A1BF" w14:textId="01D20213" w:rsidTr="00F261E2">
        <w:tc>
          <w:tcPr>
            <w:tcW w:w="542" w:type="dxa"/>
            <w:shd w:val="clear" w:color="auto" w:fill="FFFF00"/>
          </w:tcPr>
          <w:p w14:paraId="234EA501" w14:textId="694FEAD5" w:rsidR="009F6FC8" w:rsidRDefault="009F6FC8" w:rsidP="009F6FC8">
            <w:pPr>
              <w:rPr>
                <w:rFonts w:hint="cs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4840" w:type="dxa"/>
            <w:shd w:val="clear" w:color="auto" w:fill="FFFF00"/>
          </w:tcPr>
          <w:p w14:paraId="1B1CE331" w14:textId="16DB390D" w:rsidR="009F6FC8" w:rsidRDefault="009F6FC8" w:rsidP="009F6FC8">
            <w:pPr>
              <w:rPr>
                <w:rFonts w:hint="cs"/>
              </w:rPr>
            </w:pPr>
            <w:r w:rsidRPr="0053291F">
              <w:rPr>
                <w:rFonts w:ascii="TH SarabunPSK" w:eastAsia="Times New Roman" w:hAnsi="TH SarabunPSK" w:cs="TH SarabunPSK"/>
                <w:b/>
                <w:bCs/>
                <w:color w:val="1F4E79" w:themeColor="accent5" w:themeShade="80"/>
                <w:sz w:val="28"/>
                <w:cs/>
              </w:rPr>
              <w:t>เหตุการณ์ที่อาจเกิดขึ้นไม่เกิน (ร้อยละ 1 )</w:t>
            </w:r>
          </w:p>
        </w:tc>
        <w:tc>
          <w:tcPr>
            <w:tcW w:w="1134" w:type="dxa"/>
            <w:shd w:val="clear" w:color="auto" w:fill="FFFF00"/>
          </w:tcPr>
          <w:p w14:paraId="1229D2CF" w14:textId="23AE6E91" w:rsidR="009F6FC8" w:rsidRDefault="009F6FC8" w:rsidP="009F6FC8">
            <w:pPr>
              <w:jc w:val="center"/>
              <w:rPr>
                <w:rFonts w:hint="cs"/>
              </w:rPr>
            </w:pPr>
            <w:r w:rsidRPr="009F6FC8">
              <w:rPr>
                <w:rFonts w:hint="cs"/>
                <w:color w:val="538135" w:themeColor="accent6" w:themeShade="BF"/>
                <w:cs/>
              </w:rPr>
              <w:t>ปานกลาง</w:t>
            </w:r>
          </w:p>
        </w:tc>
        <w:tc>
          <w:tcPr>
            <w:tcW w:w="2500" w:type="dxa"/>
            <w:shd w:val="clear" w:color="auto" w:fill="FFFF00"/>
          </w:tcPr>
          <w:p w14:paraId="70A64028" w14:textId="49EE4772" w:rsidR="009F6FC8" w:rsidRPr="009F6FC8" w:rsidRDefault="00F261E2" w:rsidP="00AE137B">
            <w:pPr>
              <w:jc w:val="thaiDistribute"/>
              <w:rPr>
                <w:rFonts w:hint="cs"/>
                <w:color w:val="538135" w:themeColor="accent6" w:themeShade="BF"/>
                <w:cs/>
              </w:rPr>
            </w:pPr>
            <w:r w:rsidRPr="00F261E2">
              <w:rPr>
                <w:rFonts w:hint="cs"/>
                <w:color w:val="538135" w:themeColor="accent6" w:themeShade="BF"/>
                <w:cs/>
              </w:rPr>
              <w:t>เสียหายต่อภาพลักษณ์</w:t>
            </w:r>
            <w:r w:rsidR="00AE137B">
              <w:rPr>
                <w:rFonts w:hint="cs"/>
                <w:color w:val="538135" w:themeColor="accent6" w:themeShade="BF"/>
                <w:cs/>
              </w:rPr>
              <w:t xml:space="preserve">               </w:t>
            </w:r>
            <w:r w:rsidRPr="00F261E2">
              <w:rPr>
                <w:rFonts w:hint="cs"/>
                <w:color w:val="538135" w:themeColor="accent6" w:themeShade="BF"/>
                <w:cs/>
              </w:rPr>
              <w:t>ของหน่วยงาน</w:t>
            </w:r>
          </w:p>
        </w:tc>
      </w:tr>
      <w:tr w:rsidR="009F6FC8" w14:paraId="3103D426" w14:textId="34F833A6" w:rsidTr="00F261E2">
        <w:tc>
          <w:tcPr>
            <w:tcW w:w="542" w:type="dxa"/>
            <w:shd w:val="clear" w:color="auto" w:fill="D9D9D9" w:themeFill="background1" w:themeFillShade="D9"/>
          </w:tcPr>
          <w:p w14:paraId="69FDF925" w14:textId="39F0E125" w:rsidR="009F6FC8" w:rsidRDefault="009F6FC8" w:rsidP="009F6FC8">
            <w:pPr>
              <w:rPr>
                <w:rFonts w:hint="cs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4840" w:type="dxa"/>
            <w:shd w:val="clear" w:color="auto" w:fill="DBDBDB" w:themeFill="accent3" w:themeFillTint="66"/>
          </w:tcPr>
          <w:p w14:paraId="4F4BFBB3" w14:textId="73286F0D" w:rsidR="009F6FC8" w:rsidRDefault="009F6FC8" w:rsidP="009F6FC8">
            <w:pPr>
              <w:rPr>
                <w:rFonts w:hint="cs"/>
              </w:rPr>
            </w:pPr>
            <w:r w:rsidRPr="0053291F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เหตุการณ์ที่อาจเกิดขึ้นไม่เกิน (ร้อยละ ๐.1 )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A9F9CD8" w14:textId="1329A995" w:rsidR="009F6FC8" w:rsidRDefault="009F6FC8" w:rsidP="009F6FC8">
            <w:pPr>
              <w:jc w:val="center"/>
              <w:rPr>
                <w:rFonts w:hint="cs"/>
              </w:rPr>
            </w:pPr>
            <w:r>
              <w:rPr>
                <w:rFonts w:hint="cs"/>
                <w:cs/>
              </w:rPr>
              <w:t>น้อย</w:t>
            </w:r>
          </w:p>
        </w:tc>
        <w:tc>
          <w:tcPr>
            <w:tcW w:w="2500" w:type="dxa"/>
            <w:shd w:val="clear" w:color="auto" w:fill="F2F2F2" w:themeFill="background1" w:themeFillShade="F2"/>
          </w:tcPr>
          <w:p w14:paraId="30E22E1D" w14:textId="014D480A" w:rsidR="009F6FC8" w:rsidRDefault="00F261E2" w:rsidP="009F6FC8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-</w:t>
            </w:r>
          </w:p>
        </w:tc>
      </w:tr>
      <w:tr w:rsidR="009F6FC8" w14:paraId="54405DBE" w14:textId="700FDAF6" w:rsidTr="00F261E2">
        <w:tc>
          <w:tcPr>
            <w:tcW w:w="542" w:type="dxa"/>
            <w:shd w:val="clear" w:color="auto" w:fill="538135" w:themeFill="accent6" w:themeFillShade="BF"/>
          </w:tcPr>
          <w:p w14:paraId="07188347" w14:textId="68FA1444" w:rsidR="009F6FC8" w:rsidRDefault="009F6FC8" w:rsidP="009F6FC8">
            <w:pPr>
              <w:rPr>
                <w:rFonts w:hint="cs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4840" w:type="dxa"/>
            <w:shd w:val="clear" w:color="auto" w:fill="538135" w:themeFill="accent6" w:themeFillShade="BF"/>
          </w:tcPr>
          <w:p w14:paraId="5270DCA9" w14:textId="713942ED" w:rsidR="009F6FC8" w:rsidRDefault="009F6FC8" w:rsidP="009F6FC8"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เหตุการณ์ที่อาจเกิดขึ้นไม่เกิน (ร้อยละ ๐.1</w:t>
            </w:r>
            <w:r>
              <w:rPr>
                <w:rFonts w:hint="cs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  <w:tc>
          <w:tcPr>
            <w:tcW w:w="1134" w:type="dxa"/>
            <w:shd w:val="clear" w:color="auto" w:fill="538135" w:themeFill="accent6" w:themeFillShade="BF"/>
          </w:tcPr>
          <w:p w14:paraId="4ECE1D21" w14:textId="3D23730C" w:rsidR="009F6FC8" w:rsidRDefault="009F6FC8" w:rsidP="009F6FC8">
            <w:pPr>
              <w:jc w:val="center"/>
              <w:rPr>
                <w:rFonts w:hint="cs"/>
              </w:rPr>
            </w:pPr>
            <w:r w:rsidRPr="009F6FC8">
              <w:rPr>
                <w:rFonts w:hint="cs"/>
                <w:color w:val="FFFFFF" w:themeColor="background1"/>
                <w:cs/>
              </w:rPr>
              <w:t>น้อยมาก</w:t>
            </w:r>
          </w:p>
        </w:tc>
        <w:tc>
          <w:tcPr>
            <w:tcW w:w="2500" w:type="dxa"/>
            <w:shd w:val="clear" w:color="auto" w:fill="538135" w:themeFill="accent6" w:themeFillShade="BF"/>
          </w:tcPr>
          <w:p w14:paraId="2B4FF3B3" w14:textId="0CD15D6F" w:rsidR="009F6FC8" w:rsidRPr="009F6FC8" w:rsidRDefault="00F261E2" w:rsidP="009F6FC8">
            <w:pPr>
              <w:jc w:val="center"/>
              <w:rPr>
                <w:rFonts w:hint="cs"/>
                <w:color w:val="FFFFFF" w:themeColor="background1"/>
                <w:cs/>
              </w:rPr>
            </w:pPr>
            <w:r>
              <w:rPr>
                <w:rFonts w:hint="cs"/>
                <w:color w:val="FFFFFF" w:themeColor="background1"/>
                <w:cs/>
              </w:rPr>
              <w:t>-</w:t>
            </w:r>
          </w:p>
        </w:tc>
      </w:tr>
    </w:tbl>
    <w:p w14:paraId="6CBB5265" w14:textId="56FA2ED6" w:rsidR="00787555" w:rsidRDefault="00787555"/>
    <w:p w14:paraId="56E39FF8" w14:textId="5468B7EF" w:rsidR="00F261E2" w:rsidRDefault="00F261E2"/>
    <w:p w14:paraId="506520F2" w14:textId="77777777" w:rsidR="00060047" w:rsidRDefault="00060047"/>
    <w:p w14:paraId="51191747" w14:textId="4A9EDA48" w:rsidR="00F261E2" w:rsidRDefault="00F261E2"/>
    <w:p w14:paraId="4B28CDAE" w14:textId="776757A9" w:rsidR="00F261E2" w:rsidRDefault="00F261E2"/>
    <w:p w14:paraId="529AEB39" w14:textId="1C3EDB3A" w:rsidR="00F261E2" w:rsidRDefault="00F261E2"/>
    <w:p w14:paraId="03C6DED9" w14:textId="29090606" w:rsidR="00F261E2" w:rsidRDefault="00F261E2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20B408C7" wp14:editId="1570B5AF">
            <wp:simplePos x="0" y="0"/>
            <wp:positionH relativeFrom="margin">
              <wp:posOffset>4499610</wp:posOffset>
            </wp:positionH>
            <wp:positionV relativeFrom="paragraph">
              <wp:posOffset>7620</wp:posOffset>
            </wp:positionV>
            <wp:extent cx="1165225" cy="1428750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2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56FD96A4" wp14:editId="5A3CBE32">
            <wp:simplePos x="0" y="0"/>
            <wp:positionH relativeFrom="margin">
              <wp:align>right</wp:align>
            </wp:positionH>
            <wp:positionV relativeFrom="paragraph">
              <wp:posOffset>-476250</wp:posOffset>
            </wp:positionV>
            <wp:extent cx="5718175" cy="2247900"/>
            <wp:effectExtent l="0" t="0" r="0" b="0"/>
            <wp:wrapNone/>
            <wp:docPr id="53" name="Picture 4" descr="Red Powerpoint Background - Images et vidéos libres de droits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d Powerpoint Background - Images et vidéos libres de droits | Adobe Sto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6CFAAA" w14:textId="1A221840" w:rsidR="00F261E2" w:rsidRDefault="00F261E2">
      <w:r>
        <w:rPr>
          <w:noProof/>
        </w:rPr>
        <w:drawing>
          <wp:anchor distT="0" distB="0" distL="114300" distR="114300" simplePos="0" relativeHeight="251673600" behindDoc="0" locked="0" layoutInCell="1" allowOverlap="1" wp14:anchorId="55E0CCA7" wp14:editId="3D7BD3DC">
            <wp:simplePos x="0" y="0"/>
            <wp:positionH relativeFrom="margin">
              <wp:posOffset>57150</wp:posOffset>
            </wp:positionH>
            <wp:positionV relativeFrom="paragraph">
              <wp:posOffset>-458470</wp:posOffset>
            </wp:positionV>
            <wp:extent cx="1314450" cy="1833971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833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3C19C2" w14:textId="195FAB47" w:rsidR="00F261E2" w:rsidRPr="00787555" w:rsidRDefault="00F261E2" w:rsidP="00F261E2">
      <w:pPr>
        <w:jc w:val="center"/>
        <w:rPr>
          <w:b/>
          <w:bCs/>
        </w:rPr>
      </w:pPr>
      <w:r w:rsidRPr="00787555">
        <w:rPr>
          <w:rFonts w:hint="cs"/>
          <w:b/>
          <w:bCs/>
          <w:cs/>
        </w:rPr>
        <w:t>เกณฑ์การประเมินความเสี่ยงการทุจริตรับสินบน</w:t>
      </w:r>
    </w:p>
    <w:p w14:paraId="60D0EAB9" w14:textId="6AD8D104" w:rsidR="00F261E2" w:rsidRPr="00787555" w:rsidRDefault="00F261E2">
      <w:pPr>
        <w:rPr>
          <w:rFonts w:hint="cs"/>
          <w:cs/>
        </w:rPr>
      </w:pPr>
      <w:r>
        <w:rPr>
          <w:rFonts w:hint="cs"/>
          <w:b/>
          <w:bCs/>
          <w:cs/>
        </w:rPr>
        <w:t xml:space="preserve">                                     </w:t>
      </w:r>
      <w:r w:rsidRPr="00787555">
        <w:rPr>
          <w:rFonts w:hint="cs"/>
          <w:b/>
          <w:bCs/>
          <w:cs/>
        </w:rPr>
        <w:t xml:space="preserve">ตารางที่ </w:t>
      </w:r>
      <w:r w:rsidR="00AE137B">
        <w:rPr>
          <w:b/>
          <w:bCs/>
        </w:rPr>
        <w:t>2</w:t>
      </w:r>
      <w: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r w:rsidRPr="00F261E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ระดับความรุนแรงของผลกระทบ (</w:t>
      </w:r>
      <w:r w:rsidRPr="00F261E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Impact)</w:t>
      </w:r>
    </w:p>
    <w:p w14:paraId="0C9EDB1C" w14:textId="77777777" w:rsidR="00787555" w:rsidRDefault="00787555">
      <w:r>
        <w:t xml:space="preserve">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1"/>
        <w:gridCol w:w="4841"/>
        <w:gridCol w:w="1134"/>
        <w:gridCol w:w="2500"/>
      </w:tblGrid>
      <w:tr w:rsidR="00F261E2" w14:paraId="76F77677" w14:textId="7FC9D696" w:rsidTr="00F261E2">
        <w:tc>
          <w:tcPr>
            <w:tcW w:w="6516" w:type="dxa"/>
            <w:gridSpan w:val="3"/>
          </w:tcPr>
          <w:p w14:paraId="1294F13D" w14:textId="71CC10E6" w:rsidR="00F261E2" w:rsidRDefault="00F261E2" w:rsidP="009F6FC8">
            <w:pPr>
              <w:jc w:val="center"/>
            </w:pPr>
            <w:r w:rsidRPr="0053291F">
              <w:rPr>
                <w:rFonts w:ascii="TH SarabunPSK" w:eastAsia="Times New Roman" w:hAnsi="TH SarabunPSK" w:cs="TH SarabunPSK"/>
                <w:b/>
                <w:bCs/>
                <w:color w:val="C00000"/>
                <w:sz w:val="32"/>
                <w:szCs w:val="32"/>
                <w:cs/>
              </w:rPr>
              <w:t>ระดับความรุนแรงของผลกระทบ (</w:t>
            </w:r>
            <w:r w:rsidRPr="0053291F">
              <w:rPr>
                <w:rFonts w:ascii="TH SarabunPSK" w:eastAsia="Times New Roman" w:hAnsi="TH SarabunPSK" w:cs="TH SarabunPSK"/>
                <w:b/>
                <w:bCs/>
                <w:color w:val="C00000"/>
                <w:sz w:val="32"/>
                <w:szCs w:val="32"/>
              </w:rPr>
              <w:t>Impact)</w:t>
            </w:r>
          </w:p>
        </w:tc>
        <w:tc>
          <w:tcPr>
            <w:tcW w:w="2500" w:type="dxa"/>
          </w:tcPr>
          <w:p w14:paraId="7D3A3120" w14:textId="779681BF" w:rsidR="00F261E2" w:rsidRPr="0053291F" w:rsidRDefault="00F261E2" w:rsidP="009F6FC8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คำอธิบาย</w:t>
            </w:r>
          </w:p>
        </w:tc>
      </w:tr>
      <w:tr w:rsidR="00F261E2" w14:paraId="21334698" w14:textId="3C7B838C" w:rsidTr="00F261E2">
        <w:tc>
          <w:tcPr>
            <w:tcW w:w="541" w:type="dxa"/>
            <w:shd w:val="clear" w:color="auto" w:fill="FF0000"/>
          </w:tcPr>
          <w:p w14:paraId="0E88B41C" w14:textId="7057B227" w:rsidR="00F261E2" w:rsidRDefault="00F261E2" w:rsidP="00F261E2"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4841" w:type="dxa"/>
            <w:shd w:val="clear" w:color="auto" w:fill="FF0000"/>
          </w:tcPr>
          <w:p w14:paraId="2D7259D5" w14:textId="608E2C16" w:rsidR="00F261E2" w:rsidRDefault="00F261E2" w:rsidP="00F261E2"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กระทบต่องบประมาณและความเชื่อมั่นของสังค</w:t>
            </w:r>
            <w:r w:rsidRPr="0053291F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ม</w:t>
            </w:r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ระดับสูงมาก</w:t>
            </w:r>
          </w:p>
        </w:tc>
        <w:tc>
          <w:tcPr>
            <w:tcW w:w="1134" w:type="dxa"/>
            <w:shd w:val="clear" w:color="auto" w:fill="FF0000"/>
          </w:tcPr>
          <w:p w14:paraId="16ED1B0C" w14:textId="7FF1E513" w:rsidR="00F261E2" w:rsidRDefault="00F261E2" w:rsidP="00F261E2">
            <w:pPr>
              <w:jc w:val="center"/>
            </w:pPr>
            <w:r w:rsidRPr="009F6FC8">
              <w:rPr>
                <w:rFonts w:hint="cs"/>
                <w:color w:val="FFFFFF" w:themeColor="background1"/>
                <w:cs/>
              </w:rPr>
              <w:t>สูงมาก</w:t>
            </w:r>
          </w:p>
        </w:tc>
        <w:tc>
          <w:tcPr>
            <w:tcW w:w="2500" w:type="dxa"/>
            <w:shd w:val="clear" w:color="auto" w:fill="FF0000"/>
          </w:tcPr>
          <w:p w14:paraId="6972737D" w14:textId="4383D602" w:rsidR="00F261E2" w:rsidRPr="009F6FC8" w:rsidRDefault="00F261E2" w:rsidP="00E3737D">
            <w:pPr>
              <w:jc w:val="thaiDistribute"/>
              <w:rPr>
                <w:rFonts w:hint="cs"/>
                <w:color w:val="FFFFFF" w:themeColor="background1"/>
                <w:cs/>
              </w:rPr>
            </w:pPr>
            <w:r>
              <w:rPr>
                <w:rFonts w:hint="cs"/>
                <w:color w:val="FFFFFF" w:themeColor="background1"/>
                <w:cs/>
              </w:rPr>
              <w:t>เสียหายต่อภาพลักษณ์</w:t>
            </w:r>
            <w:r w:rsidR="00E3737D">
              <w:rPr>
                <w:rFonts w:hint="cs"/>
                <w:color w:val="FFFFFF" w:themeColor="background1"/>
                <w:cs/>
              </w:rPr>
              <w:t xml:space="preserve">            </w:t>
            </w:r>
            <w:r>
              <w:rPr>
                <w:rFonts w:hint="cs"/>
                <w:color w:val="FFFFFF" w:themeColor="background1"/>
                <w:cs/>
              </w:rPr>
              <w:t>ของหน่วยงาน ประชาชนไม่ได้รับความสะดวกเป็นภัย</w:t>
            </w:r>
            <w:r w:rsidR="00E3737D">
              <w:rPr>
                <w:rFonts w:hint="cs"/>
                <w:color w:val="FFFFFF" w:themeColor="background1"/>
                <w:cs/>
              </w:rPr>
              <w:t xml:space="preserve">                </w:t>
            </w:r>
            <w:r>
              <w:rPr>
                <w:rFonts w:hint="cs"/>
                <w:color w:val="FFFFFF" w:themeColor="background1"/>
                <w:cs/>
              </w:rPr>
              <w:t>ต่อความมั่นคง อาชญากรรมและความรุนแรงอื่นๆ</w:t>
            </w:r>
          </w:p>
        </w:tc>
      </w:tr>
      <w:tr w:rsidR="00F261E2" w14:paraId="5C933AD1" w14:textId="66C5763F" w:rsidTr="00F261E2">
        <w:tc>
          <w:tcPr>
            <w:tcW w:w="541" w:type="dxa"/>
            <w:shd w:val="clear" w:color="auto" w:fill="C45911" w:themeFill="accent2" w:themeFillShade="BF"/>
          </w:tcPr>
          <w:p w14:paraId="472807A4" w14:textId="6F5A8464" w:rsidR="00F261E2" w:rsidRDefault="00F261E2" w:rsidP="00F261E2"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4841" w:type="dxa"/>
            <w:shd w:val="clear" w:color="auto" w:fill="C45911" w:themeFill="accent2" w:themeFillShade="BF"/>
          </w:tcPr>
          <w:p w14:paraId="65B9F0EC" w14:textId="493E334A" w:rsidR="00F261E2" w:rsidRDefault="00F261E2" w:rsidP="00F261E2"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กระทบต่องบประมาณและความเชื่อมั่นของสังคมระดับสูง</w:t>
            </w:r>
          </w:p>
        </w:tc>
        <w:tc>
          <w:tcPr>
            <w:tcW w:w="1134" w:type="dxa"/>
            <w:shd w:val="clear" w:color="auto" w:fill="C45911" w:themeFill="accent2" w:themeFillShade="BF"/>
          </w:tcPr>
          <w:p w14:paraId="295C7F7A" w14:textId="7DEE0438" w:rsidR="00F261E2" w:rsidRDefault="00F261E2" w:rsidP="00F261E2">
            <w:pPr>
              <w:jc w:val="center"/>
            </w:pPr>
            <w:r w:rsidRPr="009F6FC8">
              <w:rPr>
                <w:rFonts w:hint="cs"/>
                <w:color w:val="FFFFFF" w:themeColor="background1"/>
                <w:cs/>
              </w:rPr>
              <w:t>สูง</w:t>
            </w:r>
          </w:p>
        </w:tc>
        <w:tc>
          <w:tcPr>
            <w:tcW w:w="2500" w:type="dxa"/>
            <w:shd w:val="clear" w:color="auto" w:fill="C45911" w:themeFill="accent2" w:themeFillShade="BF"/>
          </w:tcPr>
          <w:p w14:paraId="4056480C" w14:textId="716AE75B" w:rsidR="00F261E2" w:rsidRPr="009F6FC8" w:rsidRDefault="00F261E2" w:rsidP="00E3737D">
            <w:pPr>
              <w:jc w:val="thaiDistribute"/>
              <w:rPr>
                <w:rFonts w:hint="cs"/>
                <w:color w:val="FFFFFF" w:themeColor="background1"/>
                <w:cs/>
              </w:rPr>
            </w:pPr>
            <w:r>
              <w:rPr>
                <w:rFonts w:hint="cs"/>
                <w:color w:val="FFFFFF" w:themeColor="background1"/>
                <w:cs/>
              </w:rPr>
              <w:t>เสียหายต่อภาพลักษณ์</w:t>
            </w:r>
            <w:r w:rsidR="00E3737D">
              <w:rPr>
                <w:rFonts w:hint="cs"/>
                <w:color w:val="FFFFFF" w:themeColor="background1"/>
                <w:cs/>
              </w:rPr>
              <w:t xml:space="preserve">              </w:t>
            </w:r>
            <w:r>
              <w:rPr>
                <w:rFonts w:hint="cs"/>
                <w:color w:val="FFFFFF" w:themeColor="background1"/>
                <w:cs/>
              </w:rPr>
              <w:t>ของหน่วยงาน ประชาชนไม่ได้รับความสะดวก</w:t>
            </w:r>
          </w:p>
        </w:tc>
      </w:tr>
      <w:tr w:rsidR="00F261E2" w14:paraId="744F2B3F" w14:textId="4916C32F" w:rsidTr="00F261E2">
        <w:tc>
          <w:tcPr>
            <w:tcW w:w="541" w:type="dxa"/>
            <w:shd w:val="clear" w:color="auto" w:fill="FFFF00"/>
          </w:tcPr>
          <w:p w14:paraId="1744596B" w14:textId="7E95E4D7" w:rsidR="00F261E2" w:rsidRDefault="00F261E2" w:rsidP="00F261E2"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4841" w:type="dxa"/>
            <w:shd w:val="clear" w:color="auto" w:fill="FFFF00"/>
          </w:tcPr>
          <w:p w14:paraId="34270A28" w14:textId="72427BEA" w:rsidR="00F261E2" w:rsidRDefault="00F261E2" w:rsidP="00F261E2">
            <w:r w:rsidRPr="0053291F">
              <w:rPr>
                <w:rFonts w:ascii="TH SarabunPSK" w:eastAsia="Times New Roman" w:hAnsi="TH SarabunPSK" w:cs="TH SarabunPSK"/>
                <w:b/>
                <w:bCs/>
                <w:color w:val="1F4E79" w:themeColor="accent5" w:themeShade="80"/>
                <w:sz w:val="28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  <w:tc>
          <w:tcPr>
            <w:tcW w:w="1134" w:type="dxa"/>
            <w:shd w:val="clear" w:color="auto" w:fill="FFFF00"/>
          </w:tcPr>
          <w:p w14:paraId="58BD616B" w14:textId="2F24D9BF" w:rsidR="00F261E2" w:rsidRDefault="00F261E2" w:rsidP="00F261E2">
            <w:pPr>
              <w:jc w:val="center"/>
            </w:pPr>
            <w:r w:rsidRPr="009F6FC8">
              <w:rPr>
                <w:rFonts w:hint="cs"/>
                <w:color w:val="1F4E79" w:themeColor="accent5" w:themeShade="80"/>
                <w:cs/>
              </w:rPr>
              <w:t>ปานกลาง</w:t>
            </w:r>
          </w:p>
        </w:tc>
        <w:tc>
          <w:tcPr>
            <w:tcW w:w="2500" w:type="dxa"/>
            <w:shd w:val="clear" w:color="auto" w:fill="FFFF00"/>
          </w:tcPr>
          <w:p w14:paraId="094ABF37" w14:textId="6F4BFD96" w:rsidR="00F261E2" w:rsidRPr="009F6FC8" w:rsidRDefault="00F261E2" w:rsidP="00E3737D">
            <w:pPr>
              <w:jc w:val="thaiDistribute"/>
              <w:rPr>
                <w:rFonts w:hint="cs"/>
                <w:color w:val="1F4E79" w:themeColor="accent5" w:themeShade="80"/>
                <w:cs/>
              </w:rPr>
            </w:pPr>
            <w:r w:rsidRPr="00F261E2">
              <w:rPr>
                <w:rFonts w:hint="cs"/>
                <w:color w:val="538135" w:themeColor="accent6" w:themeShade="BF"/>
                <w:cs/>
              </w:rPr>
              <w:t>เสียหายต่อภาพลักษณ์</w:t>
            </w:r>
            <w:r w:rsidR="00E3737D">
              <w:rPr>
                <w:rFonts w:hint="cs"/>
                <w:color w:val="538135" w:themeColor="accent6" w:themeShade="BF"/>
                <w:cs/>
              </w:rPr>
              <w:t xml:space="preserve">            </w:t>
            </w:r>
            <w:r w:rsidRPr="00F261E2">
              <w:rPr>
                <w:rFonts w:hint="cs"/>
                <w:color w:val="538135" w:themeColor="accent6" w:themeShade="BF"/>
                <w:cs/>
              </w:rPr>
              <w:t>ของหน่วยงาน</w:t>
            </w:r>
          </w:p>
        </w:tc>
      </w:tr>
      <w:tr w:rsidR="00F261E2" w14:paraId="4930FB1C" w14:textId="13964BFE" w:rsidTr="00F261E2">
        <w:tc>
          <w:tcPr>
            <w:tcW w:w="541" w:type="dxa"/>
            <w:shd w:val="clear" w:color="auto" w:fill="D9D9D9" w:themeFill="background1" w:themeFillShade="D9"/>
          </w:tcPr>
          <w:p w14:paraId="1C3B06E0" w14:textId="5778F754" w:rsidR="00F261E2" w:rsidRDefault="00F261E2" w:rsidP="00F261E2"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4841" w:type="dxa"/>
            <w:shd w:val="clear" w:color="auto" w:fill="DBDBDB" w:themeFill="accent3" w:themeFillTint="66"/>
          </w:tcPr>
          <w:p w14:paraId="1F8383F0" w14:textId="7B98BEA2" w:rsidR="00F261E2" w:rsidRDefault="00F261E2" w:rsidP="00F261E2">
            <w:r w:rsidRPr="0053291F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กระทบต่องบประมาณและความเชื่อมั่นของสังคมระดับต่ำ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3694962" w14:textId="33C2428A" w:rsidR="00F261E2" w:rsidRDefault="00F261E2" w:rsidP="00F261E2">
            <w:pPr>
              <w:jc w:val="center"/>
            </w:pPr>
            <w:r>
              <w:rPr>
                <w:rFonts w:hint="cs"/>
                <w:cs/>
              </w:rPr>
              <w:t>น้อย</w:t>
            </w:r>
          </w:p>
        </w:tc>
        <w:tc>
          <w:tcPr>
            <w:tcW w:w="2500" w:type="dxa"/>
            <w:shd w:val="clear" w:color="auto" w:fill="F2F2F2" w:themeFill="background1" w:themeFillShade="F2"/>
          </w:tcPr>
          <w:p w14:paraId="07EE0CCB" w14:textId="000CE9A0" w:rsidR="00F261E2" w:rsidRDefault="00F261E2" w:rsidP="00F261E2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-</w:t>
            </w:r>
          </w:p>
        </w:tc>
      </w:tr>
      <w:tr w:rsidR="00F261E2" w14:paraId="0EBA62A0" w14:textId="526D8017" w:rsidTr="00F261E2">
        <w:tc>
          <w:tcPr>
            <w:tcW w:w="541" w:type="dxa"/>
            <w:shd w:val="clear" w:color="auto" w:fill="538135" w:themeFill="accent6" w:themeFillShade="BF"/>
          </w:tcPr>
          <w:p w14:paraId="771E3816" w14:textId="56B528A8" w:rsidR="00F261E2" w:rsidRDefault="00F261E2" w:rsidP="00F261E2"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4841" w:type="dxa"/>
            <w:shd w:val="clear" w:color="auto" w:fill="538135" w:themeFill="accent6" w:themeFillShade="BF"/>
          </w:tcPr>
          <w:p w14:paraId="5D5A98CE" w14:textId="2DD64C28" w:rsidR="00F261E2" w:rsidRDefault="00F261E2" w:rsidP="00F261E2"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  <w:tc>
          <w:tcPr>
            <w:tcW w:w="1134" w:type="dxa"/>
            <w:shd w:val="clear" w:color="auto" w:fill="538135" w:themeFill="accent6" w:themeFillShade="BF"/>
          </w:tcPr>
          <w:p w14:paraId="77A4F791" w14:textId="64FFB8D7" w:rsidR="00F261E2" w:rsidRDefault="00F261E2" w:rsidP="00F261E2">
            <w:pPr>
              <w:jc w:val="center"/>
            </w:pPr>
            <w:r w:rsidRPr="009F6FC8">
              <w:rPr>
                <w:rFonts w:hint="cs"/>
                <w:color w:val="FFFFFF" w:themeColor="background1"/>
                <w:cs/>
              </w:rPr>
              <w:t>น้อยมาก</w:t>
            </w:r>
          </w:p>
        </w:tc>
        <w:tc>
          <w:tcPr>
            <w:tcW w:w="2500" w:type="dxa"/>
            <w:shd w:val="clear" w:color="auto" w:fill="538135" w:themeFill="accent6" w:themeFillShade="BF"/>
          </w:tcPr>
          <w:p w14:paraId="4DD7E2F9" w14:textId="0A6B4305" w:rsidR="00F261E2" w:rsidRPr="009F6FC8" w:rsidRDefault="00F261E2" w:rsidP="00F261E2">
            <w:pPr>
              <w:jc w:val="center"/>
              <w:rPr>
                <w:rFonts w:hint="cs"/>
                <w:color w:val="FFFFFF" w:themeColor="background1"/>
                <w:cs/>
              </w:rPr>
            </w:pPr>
            <w:r>
              <w:rPr>
                <w:rFonts w:hint="cs"/>
                <w:color w:val="FFFFFF" w:themeColor="background1"/>
                <w:cs/>
              </w:rPr>
              <w:t>-</w:t>
            </w:r>
          </w:p>
        </w:tc>
      </w:tr>
    </w:tbl>
    <w:p w14:paraId="2EDBCB92" w14:textId="3A027DBF" w:rsidR="0040137D" w:rsidRDefault="0040137D"/>
    <w:p w14:paraId="207819D4" w14:textId="3A83AAB7" w:rsidR="0040137D" w:rsidRDefault="0040137D"/>
    <w:p w14:paraId="6838FA02" w14:textId="6CDBFC29" w:rsidR="0040137D" w:rsidRDefault="0040137D"/>
    <w:p w14:paraId="4E659E24" w14:textId="2B709EA0" w:rsidR="0040137D" w:rsidRDefault="0040137D"/>
    <w:p w14:paraId="1A8227E9" w14:textId="0E41C993" w:rsidR="0040137D" w:rsidRDefault="0040137D"/>
    <w:p w14:paraId="0CDEBB29" w14:textId="57BED48E" w:rsidR="0040137D" w:rsidRDefault="0040137D"/>
    <w:p w14:paraId="1B444B7D" w14:textId="05B0A449" w:rsidR="0040137D" w:rsidRDefault="0040137D"/>
    <w:p w14:paraId="381E922E" w14:textId="649B4149" w:rsidR="00445FEF" w:rsidRDefault="00445FEF">
      <w:r>
        <w:rPr>
          <w:noProof/>
        </w:rPr>
        <w:lastRenderedPageBreak/>
        <w:drawing>
          <wp:anchor distT="0" distB="0" distL="114300" distR="114300" simplePos="0" relativeHeight="251685888" behindDoc="1" locked="0" layoutInCell="1" allowOverlap="1" wp14:anchorId="10BA6842" wp14:editId="4356CF7B">
            <wp:simplePos x="0" y="0"/>
            <wp:positionH relativeFrom="margin">
              <wp:posOffset>-85725</wp:posOffset>
            </wp:positionH>
            <wp:positionV relativeFrom="paragraph">
              <wp:posOffset>325120</wp:posOffset>
            </wp:positionV>
            <wp:extent cx="6076950" cy="2019300"/>
            <wp:effectExtent l="0" t="0" r="0" b="0"/>
            <wp:wrapNone/>
            <wp:docPr id="13" name="Picture 4" descr="Red Powerpoint Background - Images et vidéos libres de droits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d Powerpoint Background - Images et vidéos libres de droits | Adobe Sto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769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1EC879" w14:textId="1D893BD1" w:rsidR="00445FEF" w:rsidRDefault="00445FEF">
      <w:r>
        <w:rPr>
          <w:noProof/>
        </w:rPr>
        <w:drawing>
          <wp:anchor distT="0" distB="0" distL="114300" distR="114300" simplePos="0" relativeHeight="251681792" behindDoc="0" locked="0" layoutInCell="1" allowOverlap="1" wp14:anchorId="395B24FA" wp14:editId="330B38CA">
            <wp:simplePos x="0" y="0"/>
            <wp:positionH relativeFrom="margin">
              <wp:align>left</wp:align>
            </wp:positionH>
            <wp:positionV relativeFrom="paragraph">
              <wp:posOffset>244475</wp:posOffset>
            </wp:positionV>
            <wp:extent cx="1143000" cy="1594757"/>
            <wp:effectExtent l="0" t="0" r="0" b="571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594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C66A8A" w14:textId="732E4E55" w:rsidR="00445FEF" w:rsidRDefault="00445FEF">
      <w:r>
        <w:rPr>
          <w:noProof/>
        </w:rPr>
        <w:drawing>
          <wp:anchor distT="0" distB="0" distL="114300" distR="114300" simplePos="0" relativeHeight="251683840" behindDoc="0" locked="0" layoutInCell="1" allowOverlap="1" wp14:anchorId="793C0C18" wp14:editId="57DDFD8E">
            <wp:simplePos x="0" y="0"/>
            <wp:positionH relativeFrom="margin">
              <wp:posOffset>4812030</wp:posOffset>
            </wp:positionH>
            <wp:positionV relativeFrom="paragraph">
              <wp:posOffset>125095</wp:posOffset>
            </wp:positionV>
            <wp:extent cx="1048703" cy="1285875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703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A3650F" w14:textId="3D85DAC1" w:rsidR="00445FEF" w:rsidRDefault="00445FEF">
      <w:r>
        <w:t xml:space="preserve">   </w:t>
      </w:r>
    </w:p>
    <w:p w14:paraId="2EB1F8C9" w14:textId="6687E829" w:rsidR="00445FEF" w:rsidRDefault="00445FEF" w:rsidP="00445FEF">
      <w:pPr>
        <w:jc w:val="center"/>
      </w:pPr>
      <w:r w:rsidRPr="00872C56">
        <w:rPr>
          <w:rFonts w:asciiTheme="majorBidi" w:hAnsiTheme="majorBidi" w:cstheme="majorBidi" w:hint="cs"/>
          <w:b/>
          <w:bCs/>
          <w:sz w:val="32"/>
          <w:szCs w:val="32"/>
          <w:cs/>
        </w:rPr>
        <w:t>การระบุความเสี่ยง หรือค้นหาการทุจริตสถานีตำรวจภูธรนากุง</w:t>
      </w:r>
    </w:p>
    <w:p w14:paraId="0E2A3FD2" w14:textId="77777777" w:rsidR="00445FEF" w:rsidRDefault="00445FEF">
      <w:pPr>
        <w:rPr>
          <w:rFonts w:hint="cs"/>
        </w:rPr>
      </w:pPr>
    </w:p>
    <w:p w14:paraId="5757443D" w14:textId="77777777" w:rsidR="000F1BEB" w:rsidRDefault="000F1BEB">
      <w:pPr>
        <w:rPr>
          <w:rFonts w:hint="cs"/>
        </w:rPr>
      </w:pPr>
    </w:p>
    <w:p w14:paraId="5F552DC9" w14:textId="77777777" w:rsidR="00872C56" w:rsidRPr="00872C56" w:rsidRDefault="00905BD2" w:rsidP="00872C56">
      <w:pPr>
        <w:jc w:val="center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BC1407C" wp14:editId="78D680CD">
                <wp:simplePos x="0" y="0"/>
                <wp:positionH relativeFrom="column">
                  <wp:posOffset>-95250</wp:posOffset>
                </wp:positionH>
                <wp:positionV relativeFrom="paragraph">
                  <wp:posOffset>-66675</wp:posOffset>
                </wp:positionV>
                <wp:extent cx="6105525" cy="495300"/>
                <wp:effectExtent l="0" t="0" r="28575" b="1905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4953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D2A7F9" id="สี่เหลี่ยมผืนผ้า 1" o:spid="_x0000_s1026" style="position:absolute;margin-left:-7.5pt;margin-top:-5.25pt;width:480.75pt;height:39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" fillcolor="#f7caac [1301]" strokecolor="#1f3763 [1604]" strokeweight="1pt"/>
            </w:pict>
          </mc:Fallback>
        </mc:AlternateContent>
      </w:r>
      <w:r w:rsidR="00872C56" w:rsidRPr="00872C56">
        <w:rPr>
          <w:rFonts w:asciiTheme="majorBidi" w:hAnsiTheme="majorBidi" w:cstheme="majorBidi" w:hint="cs"/>
          <w:b/>
          <w:bCs/>
          <w:sz w:val="32"/>
          <w:szCs w:val="32"/>
          <w:cs/>
        </w:rPr>
        <w:t>การระบุความเสี่ยง หรือค้นหาการทุจริตสถานีตำรวจภูธรนากุง</w:t>
      </w:r>
      <w:r w:rsidR="00872C56" w:rsidRPr="00872C56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872C56" w:rsidRPr="00872C56">
        <w:rPr>
          <w:rFonts w:asciiTheme="majorBidi" w:hAnsiTheme="majorBidi" w:cstheme="majorBidi" w:hint="cs"/>
          <w:b/>
          <w:bCs/>
          <w:sz w:val="32"/>
          <w:szCs w:val="32"/>
          <w:cs/>
        </w:rPr>
        <w:t>ด้วยวิธีการต่าง ๆ  ดังนี้</w:t>
      </w:r>
      <w:r w:rsidR="00872C5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tbl>
      <w:tblPr>
        <w:tblStyle w:val="a5"/>
        <w:tblW w:w="9640" w:type="dxa"/>
        <w:tblInd w:w="-147" w:type="dxa"/>
        <w:tblLook w:val="04A0" w:firstRow="1" w:lastRow="0" w:firstColumn="1" w:lastColumn="0" w:noHBand="0" w:noVBand="1"/>
      </w:tblPr>
      <w:tblGrid>
        <w:gridCol w:w="2401"/>
        <w:gridCol w:w="3270"/>
        <w:gridCol w:w="3969"/>
      </w:tblGrid>
      <w:tr w:rsidR="00872C56" w14:paraId="2C4A3510" w14:textId="77777777" w:rsidTr="00445FEF">
        <w:tc>
          <w:tcPr>
            <w:tcW w:w="2401" w:type="dxa"/>
            <w:shd w:val="clear" w:color="auto" w:fill="E2EFD9" w:themeFill="accent6" w:themeFillTint="33"/>
          </w:tcPr>
          <w:p w14:paraId="645B673C" w14:textId="19DB9230" w:rsidR="00872C56" w:rsidRPr="00796DA1" w:rsidRDefault="00796DA1" w:rsidP="00872C56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796DA1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Known Factor  </w:t>
            </w:r>
          </w:p>
        </w:tc>
        <w:tc>
          <w:tcPr>
            <w:tcW w:w="7239" w:type="dxa"/>
            <w:gridSpan w:val="2"/>
            <w:shd w:val="clear" w:color="auto" w:fill="FFD966" w:themeFill="accent4" w:themeFillTint="99"/>
          </w:tcPr>
          <w:p w14:paraId="228D92EC" w14:textId="4D9D17C6" w:rsidR="00872C56" w:rsidRDefault="00796DA1" w:rsidP="00872C56">
            <w:pPr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ความเสี่ยงด้านพฤติกรรมที่เคยเกิดมาก่อน                                                               คาดหมายได้ว่ามีโอกาสสูงที่จะเกิดขึ้นซ้ำได้อีก </w:t>
            </w:r>
          </w:p>
        </w:tc>
      </w:tr>
      <w:tr w:rsidR="00796DA1" w14:paraId="1076F8B9" w14:textId="77777777" w:rsidTr="00445FEF">
        <w:trPr>
          <w:trHeight w:val="937"/>
        </w:trPr>
        <w:tc>
          <w:tcPr>
            <w:tcW w:w="2401" w:type="dxa"/>
            <w:shd w:val="clear" w:color="auto" w:fill="E2EFD9" w:themeFill="accent6" w:themeFillTint="33"/>
          </w:tcPr>
          <w:p w14:paraId="35E26BAC" w14:textId="05D4E633" w:rsidR="00796DA1" w:rsidRPr="00796DA1" w:rsidRDefault="00796DA1" w:rsidP="00872C56">
            <w:pPr>
              <w:jc w:val="center"/>
              <w:rPr>
                <w:rFonts w:asciiTheme="majorBidi" w:hAnsiTheme="majorBidi" w:cstheme="majorBidi" w:hint="cs"/>
                <w:b/>
                <w:bCs/>
                <w:sz w:val="36"/>
                <w:szCs w:val="36"/>
              </w:rPr>
            </w:pPr>
            <w:r w:rsidRPr="00796DA1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Unknown Factor </w:t>
            </w:r>
          </w:p>
        </w:tc>
        <w:tc>
          <w:tcPr>
            <w:tcW w:w="7239" w:type="dxa"/>
            <w:gridSpan w:val="2"/>
            <w:shd w:val="clear" w:color="auto" w:fill="FFD966" w:themeFill="accent4" w:themeFillTint="99"/>
          </w:tcPr>
          <w:p w14:paraId="1A497E17" w14:textId="65105789" w:rsidR="00796DA1" w:rsidRDefault="00796DA1" w:rsidP="00872C56">
            <w:pPr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ความเสี่ยงที่มาจากการประเมิน ประมาณการล่วงหน้ากับเหตุการณ์ในอนาคต</w:t>
            </w:r>
          </w:p>
        </w:tc>
      </w:tr>
      <w:tr w:rsidR="00796DA1" w14:paraId="47AA9495" w14:textId="77777777" w:rsidTr="00445FEF">
        <w:trPr>
          <w:trHeight w:val="1405"/>
        </w:trPr>
        <w:tc>
          <w:tcPr>
            <w:tcW w:w="2401" w:type="dxa"/>
            <w:shd w:val="clear" w:color="auto" w:fill="E2EFD9" w:themeFill="accent6" w:themeFillTint="33"/>
          </w:tcPr>
          <w:p w14:paraId="3F30942D" w14:textId="24FA3E6E" w:rsidR="00796DA1" w:rsidRDefault="00796DA1" w:rsidP="00872C5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WORK SHOP</w:t>
            </w:r>
          </w:p>
        </w:tc>
        <w:tc>
          <w:tcPr>
            <w:tcW w:w="7239" w:type="dxa"/>
            <w:gridSpan w:val="2"/>
            <w:shd w:val="clear" w:color="auto" w:fill="FFD966" w:themeFill="accent4" w:themeFillTint="99"/>
          </w:tcPr>
          <w:p w14:paraId="13E808E9" w14:textId="41B6E34C" w:rsidR="00796DA1" w:rsidRDefault="00905BD2" w:rsidP="00872C56">
            <w:pPr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ผู้นำ</w:t>
            </w:r>
            <w:r w:rsidR="00D8221E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บุคลากร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หัวหน้าแผนกงาน</w:t>
            </w:r>
            <w:r w:rsidR="00D8221E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คณะกรรมการสถานีตำรวจภูธรนากุง                    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แลกเปลี่ยนแนวคิด </w:t>
            </w:r>
            <w:r w:rsidR="00D8221E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ระดมความรู้ความสามารถ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796DA1" w14:paraId="6A702893" w14:textId="77777777" w:rsidTr="00445FEF">
        <w:trPr>
          <w:trHeight w:val="546"/>
        </w:trPr>
        <w:tc>
          <w:tcPr>
            <w:tcW w:w="2401" w:type="dxa"/>
            <w:shd w:val="clear" w:color="auto" w:fill="E2EFD9" w:themeFill="accent6" w:themeFillTint="33"/>
          </w:tcPr>
          <w:p w14:paraId="7612EBF8" w14:textId="4F55EE4A" w:rsidR="00796DA1" w:rsidRDefault="00D8221E" w:rsidP="00872C5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Risk</w:t>
            </w:r>
            <w:r w:rsidR="0079687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D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entif</w:t>
            </w:r>
            <w:r w:rsidR="001E49B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i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cation</w:t>
            </w:r>
          </w:p>
        </w:tc>
        <w:tc>
          <w:tcPr>
            <w:tcW w:w="3270" w:type="dxa"/>
            <w:shd w:val="clear" w:color="auto" w:fill="FFD966" w:themeFill="accent4" w:themeFillTint="99"/>
          </w:tcPr>
          <w:p w14:paraId="4EF3931C" w14:textId="19B4FC06" w:rsidR="00D8221E" w:rsidRDefault="00D8221E" w:rsidP="00D8221E">
            <w:pPr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วิธีการวางแผนออกแบบ</w:t>
            </w:r>
          </w:p>
        </w:tc>
        <w:tc>
          <w:tcPr>
            <w:tcW w:w="3969" w:type="dxa"/>
            <w:shd w:val="clear" w:color="auto" w:fill="FFD966" w:themeFill="accent4" w:themeFillTint="99"/>
          </w:tcPr>
          <w:p w14:paraId="792A64F6" w14:textId="534DCFC1" w:rsidR="00796DA1" w:rsidRDefault="00D8221E" w:rsidP="00872C5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แสวงหาประเด็นที่มีโอกาสเกิด</w:t>
            </w:r>
          </w:p>
        </w:tc>
      </w:tr>
      <w:tr w:rsidR="00796DA1" w14:paraId="021B5F8D" w14:textId="77777777" w:rsidTr="00445FEF">
        <w:trPr>
          <w:trHeight w:val="698"/>
        </w:trPr>
        <w:tc>
          <w:tcPr>
            <w:tcW w:w="2401" w:type="dxa"/>
            <w:shd w:val="clear" w:color="auto" w:fill="E2EFD9" w:themeFill="accent6" w:themeFillTint="33"/>
          </w:tcPr>
          <w:p w14:paraId="6BD18F4D" w14:textId="2EA37808" w:rsidR="00796DA1" w:rsidRDefault="00D8221E" w:rsidP="00872C56">
            <w:pPr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Risk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I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dentif</w:t>
            </w:r>
            <w:r w:rsidR="001E49B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i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cation</w:t>
            </w:r>
          </w:p>
        </w:tc>
        <w:tc>
          <w:tcPr>
            <w:tcW w:w="3270" w:type="dxa"/>
            <w:shd w:val="clear" w:color="auto" w:fill="FFD966" w:themeFill="accent4" w:themeFillTint="99"/>
          </w:tcPr>
          <w:p w14:paraId="61737F7F" w14:textId="56F6D338" w:rsidR="00796DA1" w:rsidRDefault="00D8221E" w:rsidP="00872C56">
            <w:pPr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การสอบถาม หรือสัมภาษณ์</w:t>
            </w:r>
          </w:p>
        </w:tc>
        <w:tc>
          <w:tcPr>
            <w:tcW w:w="3969" w:type="dxa"/>
            <w:shd w:val="clear" w:color="auto" w:fill="FFD966" w:themeFill="accent4" w:themeFillTint="99"/>
          </w:tcPr>
          <w:p w14:paraId="3D0BA08F" w14:textId="212D7068" w:rsidR="00796DA1" w:rsidRDefault="00D8221E" w:rsidP="00872C56">
            <w:pPr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เปรียบเทียบยวิธีการปฏิบัติ กับหน่วยงานอื่น</w:t>
            </w:r>
          </w:p>
        </w:tc>
      </w:tr>
    </w:tbl>
    <w:p w14:paraId="25381C28" w14:textId="737F1A10" w:rsidR="00872C56" w:rsidRDefault="00872C56" w:rsidP="00872C56">
      <w:pPr>
        <w:jc w:val="center"/>
        <w:rPr>
          <w:rFonts w:asciiTheme="majorBidi" w:hAnsiTheme="majorBidi" w:cstheme="majorBidi"/>
          <w:sz w:val="32"/>
          <w:szCs w:val="32"/>
        </w:rPr>
      </w:pPr>
    </w:p>
    <w:p w14:paraId="6E17C248" w14:textId="33ABCEAE" w:rsidR="00796871" w:rsidRDefault="00796871" w:rsidP="00872C56">
      <w:pPr>
        <w:jc w:val="center"/>
        <w:rPr>
          <w:rFonts w:asciiTheme="majorBidi" w:hAnsiTheme="majorBidi" w:cstheme="majorBidi"/>
          <w:sz w:val="32"/>
          <w:szCs w:val="32"/>
        </w:rPr>
      </w:pPr>
    </w:p>
    <w:p w14:paraId="6124AFF1" w14:textId="52ADB2F6" w:rsidR="00787555" w:rsidRDefault="00787555" w:rsidP="00872C56">
      <w:pPr>
        <w:jc w:val="center"/>
        <w:rPr>
          <w:rFonts w:asciiTheme="majorBidi" w:hAnsiTheme="majorBidi" w:cstheme="majorBidi"/>
          <w:sz w:val="32"/>
          <w:szCs w:val="32"/>
        </w:rPr>
      </w:pPr>
    </w:p>
    <w:p w14:paraId="6CB77968" w14:textId="77777777" w:rsidR="00060047" w:rsidRDefault="00060047" w:rsidP="00872C56">
      <w:pPr>
        <w:jc w:val="center"/>
        <w:rPr>
          <w:rFonts w:asciiTheme="majorBidi" w:hAnsiTheme="majorBidi" w:cstheme="majorBidi"/>
          <w:sz w:val="32"/>
          <w:szCs w:val="32"/>
        </w:rPr>
      </w:pPr>
    </w:p>
    <w:p w14:paraId="2F41D0F7" w14:textId="0AFA4F27" w:rsidR="00787555" w:rsidRDefault="00787555" w:rsidP="00872C56">
      <w:pPr>
        <w:jc w:val="center"/>
        <w:rPr>
          <w:rFonts w:asciiTheme="majorBidi" w:hAnsiTheme="majorBidi" w:cstheme="majorBidi"/>
          <w:sz w:val="32"/>
          <w:szCs w:val="32"/>
        </w:rPr>
      </w:pPr>
    </w:p>
    <w:p w14:paraId="77C379F9" w14:textId="77777777" w:rsidR="00445FEF" w:rsidRDefault="00445FEF" w:rsidP="00445FEF">
      <w:pPr>
        <w:rPr>
          <w:rFonts w:asciiTheme="majorBidi" w:hAnsiTheme="majorBidi" w:cstheme="majorBidi"/>
          <w:sz w:val="32"/>
          <w:szCs w:val="32"/>
        </w:rPr>
      </w:pPr>
    </w:p>
    <w:p w14:paraId="20EB8202" w14:textId="34382CF0" w:rsidR="00445FEF" w:rsidRDefault="00445FEF" w:rsidP="00787555">
      <w:pPr>
        <w:spacing w:after="0" w:line="240" w:lineRule="auto"/>
        <w:ind w:hanging="3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743E7F72" wp14:editId="57B985DF">
            <wp:simplePos x="0" y="0"/>
            <wp:positionH relativeFrom="margin">
              <wp:posOffset>180975</wp:posOffset>
            </wp:positionH>
            <wp:positionV relativeFrom="paragraph">
              <wp:posOffset>0</wp:posOffset>
            </wp:positionV>
            <wp:extent cx="1228725" cy="1714364"/>
            <wp:effectExtent l="0" t="0" r="0" b="63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714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1" locked="0" layoutInCell="1" allowOverlap="1" wp14:anchorId="2A5C4935" wp14:editId="37C9C6D5">
            <wp:simplePos x="0" y="0"/>
            <wp:positionH relativeFrom="margin">
              <wp:align>left</wp:align>
            </wp:positionH>
            <wp:positionV relativeFrom="paragraph">
              <wp:posOffset>-171450</wp:posOffset>
            </wp:positionV>
            <wp:extent cx="6038850" cy="2019300"/>
            <wp:effectExtent l="0" t="0" r="0" b="0"/>
            <wp:wrapNone/>
            <wp:docPr id="16" name="Picture 4" descr="Red Powerpoint Background - Images et vidéos libres de droits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d Powerpoint Background - Images et vidéos libres de droits | Adobe Sto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388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77D746" w14:textId="0900C9EE" w:rsidR="00445FEF" w:rsidRDefault="00445FEF" w:rsidP="00787555">
      <w:pPr>
        <w:spacing w:after="0" w:line="240" w:lineRule="auto"/>
        <w:ind w:hanging="3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7DA0CA56" wp14:editId="405627B0">
            <wp:simplePos x="0" y="0"/>
            <wp:positionH relativeFrom="margin">
              <wp:posOffset>4781550</wp:posOffset>
            </wp:positionH>
            <wp:positionV relativeFrom="paragraph">
              <wp:posOffset>-270510</wp:posOffset>
            </wp:positionV>
            <wp:extent cx="1048703" cy="128587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703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CFE65" w14:textId="0439E218" w:rsidR="00445FEF" w:rsidRDefault="00445FEF" w:rsidP="00787555">
      <w:pPr>
        <w:spacing w:after="0" w:line="240" w:lineRule="auto"/>
        <w:ind w:hanging="3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2F35D9C" w14:textId="687B76D4" w:rsidR="00445FEF" w:rsidRDefault="00445FEF" w:rsidP="00787555">
      <w:pPr>
        <w:spacing w:after="0" w:line="240" w:lineRule="auto"/>
        <w:ind w:hanging="3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1C32DE7" w14:textId="77777777" w:rsidR="00445FEF" w:rsidRDefault="00445FEF" w:rsidP="00787555">
      <w:pPr>
        <w:spacing w:after="0" w:line="240" w:lineRule="auto"/>
        <w:ind w:hanging="3"/>
        <w:jc w:val="center"/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</w:pPr>
    </w:p>
    <w:p w14:paraId="4FE8816A" w14:textId="03FA9EE6" w:rsidR="00445FEF" w:rsidRPr="00A21874" w:rsidRDefault="00905BD2" w:rsidP="00445FEF">
      <w:pPr>
        <w:spacing w:after="0" w:line="240" w:lineRule="auto"/>
        <w:ind w:hanging="3"/>
        <w:jc w:val="center"/>
        <w:rPr>
          <w:rFonts w:ascii="TH SarabunPSK" w:eastAsia="Times New Roman" w:hAnsi="TH SarabunPSK" w:cs="TH SarabunPSK" w:hint="cs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ระดับความเสี่ยงการทุจริ</w:t>
      </w:r>
      <w:r w:rsidR="00445FE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ต</w:t>
      </w:r>
    </w:p>
    <w:p w14:paraId="28254C2E" w14:textId="77777777" w:rsidR="00905BD2" w:rsidRPr="00A21874" w:rsidRDefault="00905BD2" w:rsidP="00905BD2">
      <w:pPr>
        <w:spacing w:after="0" w:line="240" w:lineRule="auto"/>
        <w:jc w:val="center"/>
        <w:rPr>
          <w:rFonts w:ascii="TH SarabunPSK" w:eastAsia="Times New Roman" w:hAnsi="TH SarabunPSK" w:cs="TH SarabunPSK" w:hint="cs"/>
          <w:sz w:val="28"/>
          <w:cs/>
        </w:rPr>
      </w:pPr>
    </w:p>
    <w:tbl>
      <w:tblPr>
        <w:tblW w:w="94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9"/>
        <w:gridCol w:w="1085"/>
        <w:gridCol w:w="1650"/>
        <w:gridCol w:w="1276"/>
        <w:gridCol w:w="1843"/>
        <w:gridCol w:w="2410"/>
      </w:tblGrid>
      <w:tr w:rsidR="00905BD2" w:rsidRPr="00A21874" w14:paraId="1D887734" w14:textId="77777777" w:rsidTr="00905BD2">
        <w:trPr>
          <w:trHeight w:val="360"/>
        </w:trPr>
        <w:tc>
          <w:tcPr>
            <w:tcW w:w="9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E83D67" w14:textId="77777777" w:rsidR="00905BD2" w:rsidRPr="00A21874" w:rsidRDefault="00905BD2" w:rsidP="00F17953">
            <w:pPr>
              <w:spacing w:after="160" w:line="240" w:lineRule="auto"/>
              <w:ind w:left="-2" w:hanging="4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Risk Score</w:t>
            </w:r>
          </w:p>
        </w:tc>
      </w:tr>
      <w:tr w:rsidR="00905BD2" w:rsidRPr="00A21874" w14:paraId="212DB446" w14:textId="77777777" w:rsidTr="00905BD2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6B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51D71E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โอกาสเกิด</w:t>
            </w:r>
          </w:p>
        </w:tc>
        <w:tc>
          <w:tcPr>
            <w:tcW w:w="82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B6497B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ผลกระทบ</w:t>
            </w:r>
          </w:p>
        </w:tc>
      </w:tr>
      <w:tr w:rsidR="00905BD2" w:rsidRPr="00A21874" w14:paraId="21CDD042" w14:textId="77777777" w:rsidTr="00905BD2">
        <w:trPr>
          <w:trHeight w:val="3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9AAEF" w14:textId="77777777" w:rsidR="00905BD2" w:rsidRPr="00A21874" w:rsidRDefault="00905BD2" w:rsidP="00F179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CF73EE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9F5AE3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6E7FD1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2A6E76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DC7053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</w:tr>
      <w:tr w:rsidR="00905BD2" w:rsidRPr="00A21874" w14:paraId="0F2C2347" w14:textId="77777777" w:rsidTr="00905BD2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BB3EFA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6BF633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D10C9F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DE009C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สูงมาก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CA3A23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สูงมาก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2525E9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สูงมาก</w:t>
            </w:r>
          </w:p>
        </w:tc>
      </w:tr>
      <w:tr w:rsidR="00905BD2" w:rsidRPr="00A21874" w14:paraId="1730B06B" w14:textId="77777777" w:rsidTr="00905BD2">
        <w:trPr>
          <w:trHeight w:val="4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522726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B493CE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ปานกลาง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9705BF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C46E45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C70688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สูงมาก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529BD2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สูงมาก</w:t>
            </w:r>
          </w:p>
        </w:tc>
      </w:tr>
      <w:tr w:rsidR="00905BD2" w:rsidRPr="00A21874" w14:paraId="6CA4606C" w14:textId="77777777" w:rsidTr="00905BD2">
        <w:trPr>
          <w:trHeight w:val="4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ECA647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B3CE7B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05129C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ปานกลาง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A7C0EA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A0AD79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2BB3FB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สูงมาก</w:t>
            </w:r>
          </w:p>
        </w:tc>
      </w:tr>
      <w:tr w:rsidR="00905BD2" w:rsidRPr="00A21874" w14:paraId="7D29A78B" w14:textId="77777777" w:rsidTr="00905BD2">
        <w:trPr>
          <w:trHeight w:val="4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1410EF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DA8ADA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0D8193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30969C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ปานกลาง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0E869C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4EE164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สูงมาก</w:t>
            </w:r>
          </w:p>
        </w:tc>
      </w:tr>
      <w:tr w:rsidR="00905BD2" w:rsidRPr="00A21874" w14:paraId="3CB7C5D5" w14:textId="77777777" w:rsidTr="00905BD2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0D871E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055B0C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82AA56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CD69F3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ปานกลาง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667EC6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1A3032" w14:textId="77777777" w:rsidR="00905BD2" w:rsidRPr="00A21874" w:rsidRDefault="00905BD2" w:rsidP="00F17953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</w:tr>
    </w:tbl>
    <w:p w14:paraId="69800FC6" w14:textId="77777777" w:rsidR="0053291F" w:rsidRDefault="0053291F" w:rsidP="00F578D0">
      <w:pPr>
        <w:pStyle w:val="a3"/>
        <w:rPr>
          <w:rFonts w:hint="cs"/>
          <w:b/>
          <w:bCs/>
          <w:sz w:val="36"/>
          <w:szCs w:val="36"/>
        </w:rPr>
      </w:pPr>
    </w:p>
    <w:p w14:paraId="55A7594B" w14:textId="2DB6C3B9" w:rsidR="00796871" w:rsidRPr="0053291F" w:rsidRDefault="00796871" w:rsidP="0053291F">
      <w:pPr>
        <w:pStyle w:val="a3"/>
        <w:jc w:val="center"/>
        <w:rPr>
          <w:rFonts w:hint="cs"/>
          <w:b/>
          <w:bCs/>
          <w:sz w:val="36"/>
          <w:szCs w:val="36"/>
          <w:cs/>
        </w:rPr>
      </w:pPr>
      <w:r w:rsidRPr="0053291F">
        <w:rPr>
          <w:b/>
          <w:bCs/>
          <w:sz w:val="36"/>
          <w:szCs w:val="36"/>
          <w:cs/>
        </w:rPr>
        <w:t>เกณฑ์การประเมินความเสี่ยงต่อการรับสินบน</w:t>
      </w:r>
      <w:r w:rsidR="0053291F">
        <w:rPr>
          <w:rFonts w:hint="cs"/>
          <w:b/>
          <w:bCs/>
          <w:sz w:val="36"/>
          <w:szCs w:val="36"/>
          <w:cs/>
        </w:rPr>
        <w:t>สถานีตำรวจภูธรนากุง</w:t>
      </w:r>
    </w:p>
    <w:p w14:paraId="4D5F93C6" w14:textId="724A3EAC" w:rsidR="00796871" w:rsidRPr="0053291F" w:rsidRDefault="00796871" w:rsidP="0053291F">
      <w:pPr>
        <w:pStyle w:val="a3"/>
        <w:jc w:val="center"/>
        <w:rPr>
          <w:b/>
          <w:bCs/>
          <w:sz w:val="36"/>
          <w:szCs w:val="36"/>
        </w:rPr>
      </w:pPr>
      <w:r w:rsidRPr="0053291F">
        <w:rPr>
          <w:b/>
          <w:bCs/>
          <w:sz w:val="36"/>
          <w:szCs w:val="36"/>
          <w:cs/>
        </w:rPr>
        <w:t>โอกาสที่จะเกิด (</w:t>
      </w:r>
      <w:r w:rsidRPr="0053291F">
        <w:rPr>
          <w:b/>
          <w:bCs/>
          <w:sz w:val="36"/>
          <w:szCs w:val="36"/>
        </w:rPr>
        <w:t>Likelihood)</w:t>
      </w:r>
      <w:r w:rsidRPr="0053291F">
        <w:rPr>
          <w:b/>
          <w:bCs/>
          <w:sz w:val="36"/>
          <w:szCs w:val="36"/>
        </w:rPr>
        <w:t xml:space="preserve"> </w:t>
      </w:r>
      <w:r w:rsidRPr="0053291F">
        <w:rPr>
          <w:rFonts w:hint="cs"/>
          <w:b/>
          <w:bCs/>
          <w:sz w:val="36"/>
          <w:szCs w:val="36"/>
          <w:cs/>
        </w:rPr>
        <w:t>/</w:t>
      </w:r>
      <w:r w:rsidRPr="0053291F">
        <w:rPr>
          <w:b/>
          <w:bCs/>
          <w:sz w:val="36"/>
          <w:szCs w:val="36"/>
        </w:rPr>
        <w:t xml:space="preserve"> </w:t>
      </w:r>
      <w:r w:rsidRPr="0053291F">
        <w:rPr>
          <w:b/>
          <w:bCs/>
          <w:sz w:val="36"/>
          <w:szCs w:val="36"/>
          <w:cs/>
        </w:rPr>
        <w:t>ผลกระทบ (</w:t>
      </w:r>
      <w:r w:rsidRPr="0053291F">
        <w:rPr>
          <w:b/>
          <w:bCs/>
          <w:sz w:val="36"/>
          <w:szCs w:val="36"/>
        </w:rPr>
        <w:t>Impact)</w:t>
      </w:r>
    </w:p>
    <w:p w14:paraId="481F79E4" w14:textId="7A93F71E" w:rsidR="00796871" w:rsidRDefault="00796871" w:rsidP="00796871">
      <w:pPr>
        <w:pStyle w:val="a3"/>
        <w:jc w:val="center"/>
        <w:rPr>
          <w:b/>
          <w:bCs/>
          <w:sz w:val="28"/>
        </w:rPr>
      </w:pPr>
    </w:p>
    <w:tbl>
      <w:tblPr>
        <w:tblStyle w:val="a5"/>
        <w:tblW w:w="10207" w:type="dxa"/>
        <w:tblInd w:w="-289" w:type="dxa"/>
        <w:tblLook w:val="04A0" w:firstRow="1" w:lastRow="0" w:firstColumn="1" w:lastColumn="0" w:noHBand="0" w:noVBand="1"/>
      </w:tblPr>
      <w:tblGrid>
        <w:gridCol w:w="426"/>
        <w:gridCol w:w="4678"/>
        <w:gridCol w:w="5103"/>
      </w:tblGrid>
      <w:tr w:rsidR="0005324D" w14:paraId="5CFF960D" w14:textId="7AF2D54A" w:rsidTr="00F578D0">
        <w:trPr>
          <w:trHeight w:val="536"/>
        </w:trPr>
        <w:tc>
          <w:tcPr>
            <w:tcW w:w="5104" w:type="dxa"/>
            <w:gridSpan w:val="2"/>
            <w:shd w:val="clear" w:color="auto" w:fill="D9E2F3" w:themeFill="accent1" w:themeFillTint="33"/>
          </w:tcPr>
          <w:p w14:paraId="266DCA88" w14:textId="6836DB88" w:rsidR="0005324D" w:rsidRDefault="0005324D" w:rsidP="00796871">
            <w:pPr>
              <w:pStyle w:val="a3"/>
              <w:jc w:val="center"/>
              <w:rPr>
                <w:b/>
                <w:bCs/>
                <w:sz w:val="28"/>
              </w:rPr>
            </w:pPr>
            <w:r w:rsidRPr="0053291F">
              <w:rPr>
                <w:rFonts w:ascii="TH SarabunPSK" w:eastAsia="Times New Roman" w:hAnsi="TH SarabunPSK" w:cs="TH SarabunPSK"/>
                <w:b/>
                <w:bCs/>
                <w:color w:val="C00000"/>
                <w:sz w:val="32"/>
                <w:szCs w:val="32"/>
                <w:cs/>
              </w:rPr>
              <w:t>โอกาสเกิดการทุจริต (</w:t>
            </w:r>
            <w:r w:rsidRPr="0053291F">
              <w:rPr>
                <w:rFonts w:ascii="TH SarabunPSK" w:eastAsia="Times New Roman" w:hAnsi="TH SarabunPSK" w:cs="TH SarabunPSK"/>
                <w:b/>
                <w:bCs/>
                <w:color w:val="C00000"/>
                <w:sz w:val="32"/>
                <w:szCs w:val="32"/>
              </w:rPr>
              <w:t>Likelihood)</w:t>
            </w:r>
          </w:p>
        </w:tc>
        <w:tc>
          <w:tcPr>
            <w:tcW w:w="5103" w:type="dxa"/>
            <w:shd w:val="clear" w:color="auto" w:fill="00B0F0"/>
          </w:tcPr>
          <w:p w14:paraId="50ED680D" w14:textId="49C01899" w:rsidR="0005324D" w:rsidRDefault="0005324D" w:rsidP="00796871">
            <w:pPr>
              <w:pStyle w:val="a3"/>
              <w:jc w:val="center"/>
              <w:rPr>
                <w:b/>
                <w:bCs/>
                <w:sz w:val="28"/>
              </w:rPr>
            </w:pPr>
            <w:r w:rsidRPr="0053291F">
              <w:rPr>
                <w:rFonts w:ascii="TH SarabunPSK" w:eastAsia="Times New Roman" w:hAnsi="TH SarabunPSK" w:cs="TH SarabunPSK"/>
                <w:b/>
                <w:bCs/>
                <w:color w:val="C00000"/>
                <w:sz w:val="32"/>
                <w:szCs w:val="32"/>
                <w:cs/>
              </w:rPr>
              <w:t>ระดับความรุนแรงของผลกระทบ (</w:t>
            </w:r>
            <w:r w:rsidRPr="0053291F">
              <w:rPr>
                <w:rFonts w:ascii="TH SarabunPSK" w:eastAsia="Times New Roman" w:hAnsi="TH SarabunPSK" w:cs="TH SarabunPSK"/>
                <w:b/>
                <w:bCs/>
                <w:color w:val="C00000"/>
                <w:sz w:val="32"/>
                <w:szCs w:val="32"/>
              </w:rPr>
              <w:t>Impact)</w:t>
            </w:r>
          </w:p>
        </w:tc>
      </w:tr>
      <w:tr w:rsidR="0005324D" w14:paraId="2C53725E" w14:textId="3EBDA858" w:rsidTr="00F578D0">
        <w:trPr>
          <w:trHeight w:val="430"/>
        </w:trPr>
        <w:tc>
          <w:tcPr>
            <w:tcW w:w="426" w:type="dxa"/>
            <w:shd w:val="clear" w:color="auto" w:fill="FF0000"/>
          </w:tcPr>
          <w:p w14:paraId="542C57F9" w14:textId="0293B922" w:rsidR="0005324D" w:rsidRDefault="0005324D" w:rsidP="00796871">
            <w:pPr>
              <w:pStyle w:val="a3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4678" w:type="dxa"/>
            <w:shd w:val="clear" w:color="auto" w:fill="FF0000"/>
          </w:tcPr>
          <w:p w14:paraId="4437D0D6" w14:textId="10920722" w:rsidR="0005324D" w:rsidRPr="0053291F" w:rsidRDefault="0005324D" w:rsidP="0005324D">
            <w:pPr>
              <w:pStyle w:val="a3"/>
              <w:rPr>
                <w:b/>
                <w:bCs/>
                <w:color w:val="FFFFFF" w:themeColor="background1"/>
                <w:sz w:val="28"/>
              </w:rPr>
            </w:pPr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เหตุการณ์อาจเกิดขึ้นได้สูงมาก แต่ไม่เกินร้อยละ (ร้อยละ 3</w:t>
            </w:r>
          </w:p>
        </w:tc>
        <w:tc>
          <w:tcPr>
            <w:tcW w:w="5103" w:type="dxa"/>
            <w:shd w:val="clear" w:color="auto" w:fill="FF0000"/>
          </w:tcPr>
          <w:p w14:paraId="0CF007D9" w14:textId="29916F5D" w:rsidR="0005324D" w:rsidRPr="0053291F" w:rsidRDefault="0005324D" w:rsidP="0005324D">
            <w:pPr>
              <w:pStyle w:val="a3"/>
              <w:rPr>
                <w:b/>
                <w:bCs/>
                <w:color w:val="FFFFFF" w:themeColor="background1"/>
                <w:sz w:val="28"/>
              </w:rPr>
            </w:pPr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กระทบต่องบประมาณและความเชื่อมั่นของสังค</w:t>
            </w:r>
            <w:r w:rsidRPr="0053291F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ม</w:t>
            </w:r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ระดับสูงมาก</w:t>
            </w:r>
          </w:p>
        </w:tc>
      </w:tr>
      <w:tr w:rsidR="0005324D" w14:paraId="2E7F8492" w14:textId="6F69B512" w:rsidTr="00F578D0">
        <w:trPr>
          <w:trHeight w:val="395"/>
        </w:trPr>
        <w:tc>
          <w:tcPr>
            <w:tcW w:w="426" w:type="dxa"/>
            <w:shd w:val="clear" w:color="auto" w:fill="C45911" w:themeFill="accent2" w:themeFillShade="BF"/>
          </w:tcPr>
          <w:p w14:paraId="185744B6" w14:textId="7831F0A4" w:rsidR="0005324D" w:rsidRDefault="0005324D" w:rsidP="00796871">
            <w:pPr>
              <w:pStyle w:val="a3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4678" w:type="dxa"/>
            <w:shd w:val="clear" w:color="auto" w:fill="C45911" w:themeFill="accent2" w:themeFillShade="BF"/>
          </w:tcPr>
          <w:p w14:paraId="66F3B54F" w14:textId="2E99983D" w:rsidR="0005324D" w:rsidRPr="0053291F" w:rsidRDefault="0005324D" w:rsidP="0005324D">
            <w:pPr>
              <w:pStyle w:val="a3"/>
              <w:rPr>
                <w:b/>
                <w:bCs/>
                <w:color w:val="FFFFFF" w:themeColor="background1"/>
                <w:sz w:val="28"/>
              </w:rPr>
            </w:pPr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เหตุการณ์ที่อาจเกิดได้สูง แต่ไม่เกินร้อยละ (ร้อยละ 2 )</w:t>
            </w:r>
          </w:p>
        </w:tc>
        <w:tc>
          <w:tcPr>
            <w:tcW w:w="5103" w:type="dxa"/>
            <w:shd w:val="clear" w:color="auto" w:fill="C45911" w:themeFill="accent2" w:themeFillShade="BF"/>
          </w:tcPr>
          <w:p w14:paraId="455457F1" w14:textId="6FDA40BE" w:rsidR="0005324D" w:rsidRPr="0053291F" w:rsidRDefault="0005324D" w:rsidP="0005324D">
            <w:pPr>
              <w:pStyle w:val="a3"/>
              <w:rPr>
                <w:b/>
                <w:bCs/>
                <w:color w:val="FFFFFF" w:themeColor="background1"/>
                <w:sz w:val="28"/>
              </w:rPr>
            </w:pPr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05324D" w14:paraId="21D3D6E0" w14:textId="4FBEA1AD" w:rsidTr="00F578D0">
        <w:trPr>
          <w:trHeight w:val="415"/>
        </w:trPr>
        <w:tc>
          <w:tcPr>
            <w:tcW w:w="426" w:type="dxa"/>
            <w:shd w:val="clear" w:color="auto" w:fill="FFFF00"/>
          </w:tcPr>
          <w:p w14:paraId="6D0DABF4" w14:textId="2EE9B2A0" w:rsidR="0005324D" w:rsidRDefault="0005324D" w:rsidP="00796871">
            <w:pPr>
              <w:pStyle w:val="a3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4678" w:type="dxa"/>
            <w:shd w:val="clear" w:color="auto" w:fill="FFFF00"/>
          </w:tcPr>
          <w:p w14:paraId="408AA474" w14:textId="10E7FAF6" w:rsidR="0005324D" w:rsidRPr="0053291F" w:rsidRDefault="0005324D" w:rsidP="0005324D">
            <w:pPr>
              <w:pStyle w:val="a3"/>
              <w:rPr>
                <w:b/>
                <w:bCs/>
                <w:color w:val="1F4E79" w:themeColor="accent5" w:themeShade="80"/>
                <w:sz w:val="28"/>
              </w:rPr>
            </w:pPr>
            <w:r w:rsidRPr="0053291F">
              <w:rPr>
                <w:rFonts w:ascii="TH SarabunPSK" w:eastAsia="Times New Roman" w:hAnsi="TH SarabunPSK" w:cs="TH SarabunPSK"/>
                <w:b/>
                <w:bCs/>
                <w:color w:val="1F4E79" w:themeColor="accent5" w:themeShade="80"/>
                <w:sz w:val="28"/>
                <w:cs/>
              </w:rPr>
              <w:t>เหตุการณ์ที่อาจเกิดขึ้นไม่เกิน (ร้อยละ 1 )</w:t>
            </w:r>
          </w:p>
        </w:tc>
        <w:tc>
          <w:tcPr>
            <w:tcW w:w="5103" w:type="dxa"/>
            <w:shd w:val="clear" w:color="auto" w:fill="FFFF00"/>
          </w:tcPr>
          <w:p w14:paraId="5F4D3D9E" w14:textId="4DAEE77F" w:rsidR="0005324D" w:rsidRPr="0053291F" w:rsidRDefault="0005324D" w:rsidP="0005324D">
            <w:pPr>
              <w:pStyle w:val="a3"/>
              <w:rPr>
                <w:b/>
                <w:bCs/>
                <w:color w:val="1F4E79" w:themeColor="accent5" w:themeShade="80"/>
                <w:sz w:val="28"/>
              </w:rPr>
            </w:pPr>
            <w:r w:rsidRPr="0053291F">
              <w:rPr>
                <w:rFonts w:ascii="TH SarabunPSK" w:eastAsia="Times New Roman" w:hAnsi="TH SarabunPSK" w:cs="TH SarabunPSK"/>
                <w:b/>
                <w:bCs/>
                <w:color w:val="1F4E79" w:themeColor="accent5" w:themeShade="80"/>
                <w:sz w:val="28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05324D" w14:paraId="591A3628" w14:textId="3141B316" w:rsidTr="00F578D0">
        <w:trPr>
          <w:trHeight w:val="562"/>
        </w:trPr>
        <w:tc>
          <w:tcPr>
            <w:tcW w:w="426" w:type="dxa"/>
            <w:shd w:val="clear" w:color="auto" w:fill="D9D9D9" w:themeFill="background1" w:themeFillShade="D9"/>
          </w:tcPr>
          <w:p w14:paraId="56E715F5" w14:textId="56767605" w:rsidR="0005324D" w:rsidRDefault="0005324D" w:rsidP="00796871">
            <w:pPr>
              <w:pStyle w:val="a3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4678" w:type="dxa"/>
            <w:shd w:val="clear" w:color="auto" w:fill="DBDBDB" w:themeFill="accent3" w:themeFillTint="66"/>
          </w:tcPr>
          <w:p w14:paraId="7A4235E3" w14:textId="20965C0D" w:rsidR="0005324D" w:rsidRPr="0053291F" w:rsidRDefault="0005324D" w:rsidP="0005324D">
            <w:pPr>
              <w:pStyle w:val="a3"/>
              <w:rPr>
                <w:b/>
                <w:bCs/>
                <w:color w:val="000000" w:themeColor="text1"/>
                <w:sz w:val="28"/>
              </w:rPr>
            </w:pPr>
            <w:r w:rsidRPr="0053291F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เหตุการณ์ที่อาจเกิดขึ้นไม่เกิน (ร้อยละ ๐.1 )</w:t>
            </w:r>
          </w:p>
        </w:tc>
        <w:tc>
          <w:tcPr>
            <w:tcW w:w="5103" w:type="dxa"/>
            <w:shd w:val="clear" w:color="auto" w:fill="DBDBDB" w:themeFill="accent3" w:themeFillTint="66"/>
          </w:tcPr>
          <w:p w14:paraId="408020EB" w14:textId="5A36E53B" w:rsidR="0005324D" w:rsidRPr="0053291F" w:rsidRDefault="0005324D" w:rsidP="0005324D">
            <w:pPr>
              <w:pStyle w:val="a3"/>
              <w:rPr>
                <w:b/>
                <w:bCs/>
                <w:color w:val="000000" w:themeColor="text1"/>
                <w:sz w:val="28"/>
              </w:rPr>
            </w:pPr>
            <w:r w:rsidRPr="0053291F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05324D" w14:paraId="5F5A55F7" w14:textId="0E7BAD9E" w:rsidTr="00F578D0">
        <w:trPr>
          <w:trHeight w:val="428"/>
        </w:trPr>
        <w:tc>
          <w:tcPr>
            <w:tcW w:w="426" w:type="dxa"/>
            <w:shd w:val="clear" w:color="auto" w:fill="538135" w:themeFill="accent6" w:themeFillShade="BF"/>
          </w:tcPr>
          <w:p w14:paraId="5D9C7D90" w14:textId="199A8C1D" w:rsidR="0005324D" w:rsidRDefault="0005324D" w:rsidP="00796871">
            <w:pPr>
              <w:pStyle w:val="a3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4678" w:type="dxa"/>
            <w:shd w:val="clear" w:color="auto" w:fill="70AD47" w:themeFill="accent6"/>
          </w:tcPr>
          <w:p w14:paraId="5789DFC4" w14:textId="1E506542" w:rsidR="0005324D" w:rsidRPr="0053291F" w:rsidRDefault="0005324D" w:rsidP="0005324D">
            <w:pPr>
              <w:pStyle w:val="a3"/>
              <w:rPr>
                <w:rFonts w:hint="cs"/>
                <w:b/>
                <w:bCs/>
                <w:color w:val="FFFFFF" w:themeColor="background1"/>
                <w:sz w:val="28"/>
                <w:cs/>
              </w:rPr>
            </w:pPr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เหตุการณ์ที่อาจเกิดขึ้นไม่เกิน (ร้อยละ ๐.1</w:t>
            </w:r>
            <w:r w:rsidR="00787555">
              <w:rPr>
                <w:rFonts w:hint="cs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  <w:tc>
          <w:tcPr>
            <w:tcW w:w="5103" w:type="dxa"/>
            <w:shd w:val="clear" w:color="auto" w:fill="70AD47" w:themeFill="accent6"/>
          </w:tcPr>
          <w:p w14:paraId="39C03C7F" w14:textId="0C072D1C" w:rsidR="0005324D" w:rsidRPr="0053291F" w:rsidRDefault="0005324D" w:rsidP="0005324D">
            <w:pPr>
              <w:pStyle w:val="a3"/>
              <w:rPr>
                <w:b/>
                <w:bCs/>
                <w:color w:val="FFFFFF" w:themeColor="background1"/>
                <w:sz w:val="28"/>
              </w:rPr>
            </w:pPr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44D40F61" w14:textId="43CD5A50" w:rsidR="001E49BA" w:rsidRDefault="001E49BA" w:rsidP="00F578D0">
      <w:pPr>
        <w:pStyle w:val="a3"/>
        <w:rPr>
          <w:b/>
          <w:bCs/>
          <w:sz w:val="28"/>
        </w:rPr>
      </w:pPr>
    </w:p>
    <w:p w14:paraId="380E7D23" w14:textId="640356C1" w:rsidR="00F578D0" w:rsidRDefault="00F578D0" w:rsidP="00F578D0">
      <w:pPr>
        <w:pStyle w:val="a3"/>
        <w:rPr>
          <w:b/>
          <w:bCs/>
          <w:sz w:val="28"/>
        </w:rPr>
      </w:pPr>
    </w:p>
    <w:p w14:paraId="6F242777" w14:textId="590AFC03" w:rsidR="00AD59E8" w:rsidRDefault="00AD59E8" w:rsidP="00F578D0">
      <w:pPr>
        <w:pStyle w:val="a3"/>
        <w:rPr>
          <w:b/>
          <w:bCs/>
          <w:sz w:val="28"/>
        </w:rPr>
      </w:pPr>
    </w:p>
    <w:p w14:paraId="1572DBA1" w14:textId="72606F79" w:rsidR="00AD59E8" w:rsidRDefault="00AD59E8" w:rsidP="00F578D0">
      <w:pPr>
        <w:pStyle w:val="a3"/>
        <w:rPr>
          <w:b/>
          <w:bCs/>
          <w:sz w:val="28"/>
        </w:rPr>
      </w:pPr>
    </w:p>
    <w:p w14:paraId="78A179CD" w14:textId="77777777" w:rsidR="00AD59E8" w:rsidRDefault="00AD59E8" w:rsidP="00F578D0">
      <w:pPr>
        <w:pStyle w:val="a3"/>
        <w:rPr>
          <w:rFonts w:hint="cs"/>
          <w:b/>
          <w:bCs/>
          <w:sz w:val="28"/>
        </w:rPr>
      </w:pPr>
    </w:p>
    <w:p w14:paraId="1A7AA46A" w14:textId="6E023046" w:rsidR="00F578D0" w:rsidRDefault="00F578D0" w:rsidP="00F578D0">
      <w:pPr>
        <w:pStyle w:val="a3"/>
        <w:rPr>
          <w:b/>
          <w:bCs/>
          <w:sz w:val="28"/>
        </w:rPr>
      </w:pPr>
    </w:p>
    <w:p w14:paraId="2CC43DE8" w14:textId="72B6A2A0" w:rsidR="00685546" w:rsidRDefault="00685546" w:rsidP="00F578D0">
      <w:pPr>
        <w:pStyle w:val="a3"/>
        <w:rPr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3EBACBF9" wp14:editId="5280531C">
            <wp:simplePos x="0" y="0"/>
            <wp:positionH relativeFrom="margin">
              <wp:posOffset>381000</wp:posOffset>
            </wp:positionH>
            <wp:positionV relativeFrom="paragraph">
              <wp:posOffset>-123825</wp:posOffset>
            </wp:positionV>
            <wp:extent cx="5010150" cy="1466850"/>
            <wp:effectExtent l="0" t="0" r="0" b="0"/>
            <wp:wrapNone/>
            <wp:docPr id="19" name="Picture 1" descr="ภาพขนาดย่อ, YouTube, กรอบ, พื้นหลัง PowerPoint, ชุดงานนำเสนอ, พื้นหลัง,  พื้นที่คัดลอก, png | PNG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ภาพขนาดย่อ, YouTube, กรอบ, พื้นหลัง PowerPoint, ชุดงานนำเสนอ, พื้นหลัง,  พื้นที่คัดลอก, png | PNGEg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03CEF10D" wp14:editId="7EA8E3AF">
            <wp:simplePos x="0" y="0"/>
            <wp:positionH relativeFrom="margin">
              <wp:posOffset>485775</wp:posOffset>
            </wp:positionH>
            <wp:positionV relativeFrom="paragraph">
              <wp:posOffset>-2540</wp:posOffset>
            </wp:positionV>
            <wp:extent cx="885825" cy="1235937"/>
            <wp:effectExtent l="0" t="0" r="0" b="254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2359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2B4ABB" w14:textId="3451E3C4" w:rsidR="00685546" w:rsidRDefault="00685546" w:rsidP="00F578D0">
      <w:pPr>
        <w:pStyle w:val="a3"/>
        <w:rPr>
          <w:b/>
          <w:bCs/>
          <w:sz w:val="28"/>
        </w:rPr>
      </w:pPr>
    </w:p>
    <w:p w14:paraId="6502EF5A" w14:textId="7E186364" w:rsidR="00F578D0" w:rsidRDefault="00F578D0" w:rsidP="00F578D0">
      <w:pPr>
        <w:pStyle w:val="a3"/>
        <w:rPr>
          <w:b/>
          <w:bCs/>
          <w:sz w:val="28"/>
        </w:rPr>
      </w:pPr>
    </w:p>
    <w:p w14:paraId="1E70577D" w14:textId="7A8BF034" w:rsidR="00AD2E7C" w:rsidRDefault="00685546" w:rsidP="00AD2E7C">
      <w:pPr>
        <w:pStyle w:val="a3"/>
        <w:jc w:val="center"/>
        <w:rPr>
          <w:b/>
          <w:bCs/>
          <w:sz w:val="28"/>
        </w:rPr>
      </w:pPr>
      <w:r>
        <w:rPr>
          <w:rFonts w:hint="cs"/>
          <w:b/>
          <w:bCs/>
          <w:sz w:val="28"/>
          <w:cs/>
        </w:rPr>
        <w:t xml:space="preserve">                         </w:t>
      </w:r>
      <w:r w:rsidR="00AD2E7C">
        <w:rPr>
          <w:rFonts w:hint="cs"/>
          <w:b/>
          <w:bCs/>
          <w:sz w:val="28"/>
          <w:cs/>
        </w:rPr>
        <w:t>เกณฑ์อธิบายระดับโอกาสที่จะเกิดความเสี่ยง (</w:t>
      </w:r>
      <w:r w:rsidR="00AD2E7C">
        <w:rPr>
          <w:b/>
          <w:bCs/>
          <w:sz w:val="28"/>
        </w:rPr>
        <w:t>Likelihood</w:t>
      </w:r>
      <w:r w:rsidR="00AD2E7C">
        <w:rPr>
          <w:rFonts w:hint="cs"/>
          <w:b/>
          <w:bCs/>
          <w:sz w:val="28"/>
          <w:cs/>
        </w:rPr>
        <w:t>) เชิงคุณภาพ</w:t>
      </w:r>
    </w:p>
    <w:p w14:paraId="658AF253" w14:textId="1FE82787" w:rsidR="00685546" w:rsidRDefault="00685546" w:rsidP="00AD2E7C">
      <w:pPr>
        <w:pStyle w:val="a3"/>
        <w:jc w:val="center"/>
        <w:rPr>
          <w:b/>
          <w:bCs/>
          <w:sz w:val="28"/>
        </w:rPr>
      </w:pPr>
    </w:p>
    <w:p w14:paraId="617F4290" w14:textId="6A297E54" w:rsidR="00AD2E7C" w:rsidRDefault="00AD2E7C" w:rsidP="00F578D0">
      <w:pPr>
        <w:pStyle w:val="a3"/>
        <w:rPr>
          <w:b/>
          <w:bCs/>
          <w:sz w:val="28"/>
        </w:rPr>
      </w:pPr>
    </w:p>
    <w:tbl>
      <w:tblPr>
        <w:tblStyle w:val="a5"/>
        <w:tblW w:w="0" w:type="auto"/>
        <w:tblInd w:w="608" w:type="dxa"/>
        <w:tblLook w:val="04A0" w:firstRow="1" w:lastRow="0" w:firstColumn="1" w:lastColumn="0" w:noHBand="0" w:noVBand="1"/>
      </w:tblPr>
      <w:tblGrid>
        <w:gridCol w:w="1129"/>
        <w:gridCol w:w="1418"/>
        <w:gridCol w:w="5345"/>
      </w:tblGrid>
      <w:tr w:rsidR="00AD2E7C" w14:paraId="7B9E0D58" w14:textId="77777777" w:rsidTr="00685546">
        <w:tc>
          <w:tcPr>
            <w:tcW w:w="1129" w:type="dxa"/>
          </w:tcPr>
          <w:p w14:paraId="5AEBB9AC" w14:textId="3B39443F" w:rsidR="00AD2E7C" w:rsidRDefault="00AD2E7C" w:rsidP="00AD2E7C">
            <w:pPr>
              <w:pStyle w:val="a3"/>
              <w:jc w:val="center"/>
              <w:rPr>
                <w:rFonts w:hint="cs"/>
                <w:b/>
                <w:bCs/>
                <w:sz w:val="28"/>
                <w:cs/>
              </w:rPr>
            </w:pPr>
            <w:r>
              <w:rPr>
                <w:rFonts w:hint="cs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1418" w:type="dxa"/>
          </w:tcPr>
          <w:p w14:paraId="203EE223" w14:textId="7D613DF3" w:rsidR="00AD2E7C" w:rsidRDefault="00AD2E7C" w:rsidP="00AD2E7C">
            <w:pPr>
              <w:pStyle w:val="a3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โอกาสที่เกิด</w:t>
            </w:r>
          </w:p>
        </w:tc>
        <w:tc>
          <w:tcPr>
            <w:tcW w:w="5345" w:type="dxa"/>
          </w:tcPr>
          <w:p w14:paraId="27762CB6" w14:textId="0905E1AC" w:rsidR="00AD2E7C" w:rsidRDefault="00AD2E7C" w:rsidP="00AD2E7C">
            <w:pPr>
              <w:pStyle w:val="a3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คำอธิบาย</w:t>
            </w:r>
          </w:p>
        </w:tc>
      </w:tr>
      <w:tr w:rsidR="00AD2E7C" w14:paraId="7C8DF185" w14:textId="77777777" w:rsidTr="00685546">
        <w:tc>
          <w:tcPr>
            <w:tcW w:w="1129" w:type="dxa"/>
            <w:shd w:val="clear" w:color="auto" w:fill="FF0000"/>
          </w:tcPr>
          <w:p w14:paraId="7972D0E4" w14:textId="475E3A80" w:rsidR="00AD2E7C" w:rsidRDefault="00AD2E7C" w:rsidP="00685546">
            <w:pPr>
              <w:pStyle w:val="a3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1418" w:type="dxa"/>
          </w:tcPr>
          <w:p w14:paraId="44C4B8A2" w14:textId="4E0F87E6" w:rsidR="00AD2E7C" w:rsidRDefault="00AD2E7C" w:rsidP="00685546">
            <w:pPr>
              <w:pStyle w:val="a3"/>
              <w:jc w:val="center"/>
              <w:rPr>
                <w:rFonts w:hint="cs"/>
                <w:b/>
                <w:bCs/>
                <w:sz w:val="28"/>
                <w:cs/>
              </w:rPr>
            </w:pPr>
            <w:r>
              <w:rPr>
                <w:rFonts w:hint="cs"/>
                <w:b/>
                <w:bCs/>
                <w:sz w:val="28"/>
                <w:cs/>
              </w:rPr>
              <w:t>สูงมาก</w:t>
            </w:r>
          </w:p>
        </w:tc>
        <w:tc>
          <w:tcPr>
            <w:tcW w:w="5345" w:type="dxa"/>
          </w:tcPr>
          <w:p w14:paraId="49EBF7CB" w14:textId="33E53BDA" w:rsidR="00AD2E7C" w:rsidRDefault="00AD2E7C" w:rsidP="00685546">
            <w:pPr>
              <w:pStyle w:val="a3"/>
              <w:jc w:val="center"/>
              <w:rPr>
                <w:rFonts w:hint="cs"/>
                <w:b/>
                <w:bCs/>
                <w:sz w:val="28"/>
                <w:cs/>
              </w:rPr>
            </w:pPr>
            <w:r>
              <w:rPr>
                <w:rFonts w:hint="cs"/>
                <w:b/>
                <w:bCs/>
                <w:sz w:val="28"/>
                <w:cs/>
              </w:rPr>
              <w:t xml:space="preserve">โอกาสเกิดการกระทำทุจริตมากกว่า </w:t>
            </w:r>
            <w:r>
              <w:rPr>
                <w:b/>
                <w:bCs/>
                <w:sz w:val="28"/>
              </w:rPr>
              <w:t xml:space="preserve">25 </w:t>
            </w:r>
            <w:r>
              <w:rPr>
                <w:rFonts w:hint="cs"/>
                <w:b/>
                <w:bCs/>
                <w:sz w:val="28"/>
                <w:cs/>
              </w:rPr>
              <w:t>ครั้งต่อปี</w:t>
            </w:r>
          </w:p>
        </w:tc>
      </w:tr>
      <w:tr w:rsidR="00AD2E7C" w14:paraId="1A3F53C1" w14:textId="77777777" w:rsidTr="00685546">
        <w:tc>
          <w:tcPr>
            <w:tcW w:w="1129" w:type="dxa"/>
            <w:shd w:val="clear" w:color="auto" w:fill="C45911" w:themeFill="accent2" w:themeFillShade="BF"/>
          </w:tcPr>
          <w:p w14:paraId="6C778628" w14:textId="04F72728" w:rsidR="00AD2E7C" w:rsidRDefault="00AD2E7C" w:rsidP="00685546">
            <w:pPr>
              <w:pStyle w:val="a3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1418" w:type="dxa"/>
          </w:tcPr>
          <w:p w14:paraId="40629CB3" w14:textId="377EFCFC" w:rsidR="00AD2E7C" w:rsidRDefault="00AD2E7C" w:rsidP="00685546">
            <w:pPr>
              <w:pStyle w:val="a3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สูง</w:t>
            </w:r>
          </w:p>
        </w:tc>
        <w:tc>
          <w:tcPr>
            <w:tcW w:w="5345" w:type="dxa"/>
          </w:tcPr>
          <w:p w14:paraId="222255B9" w14:textId="5623D411" w:rsidR="00AD2E7C" w:rsidRDefault="00AD2E7C" w:rsidP="00685546">
            <w:pPr>
              <w:pStyle w:val="a3"/>
              <w:jc w:val="center"/>
              <w:rPr>
                <w:b/>
                <w:bCs/>
                <w:sz w:val="28"/>
              </w:rPr>
            </w:pPr>
            <w:r w:rsidRPr="00444D67">
              <w:rPr>
                <w:rFonts w:hint="cs"/>
                <w:b/>
                <w:bCs/>
                <w:sz w:val="28"/>
                <w:cs/>
              </w:rPr>
              <w:t>โอกาสเกิดการกระทำทุจริต</w:t>
            </w:r>
            <w:r>
              <w:rPr>
                <w:rFonts w:hint="cs"/>
                <w:b/>
                <w:bCs/>
                <w:sz w:val="28"/>
                <w:cs/>
              </w:rPr>
              <w:t xml:space="preserve">ไม่เกิน </w:t>
            </w:r>
            <w:r w:rsidRPr="00444D67">
              <w:rPr>
                <w:rFonts w:hint="cs"/>
                <w:b/>
                <w:bCs/>
                <w:sz w:val="28"/>
                <w:cs/>
              </w:rPr>
              <w:t xml:space="preserve"> </w:t>
            </w:r>
            <w:r w:rsidR="00685546">
              <w:rPr>
                <w:b/>
                <w:bCs/>
                <w:sz w:val="28"/>
              </w:rPr>
              <w:t xml:space="preserve"> </w:t>
            </w:r>
            <w:r w:rsidRPr="00444D67">
              <w:rPr>
                <w:b/>
                <w:bCs/>
                <w:sz w:val="28"/>
              </w:rPr>
              <w:t>2</w:t>
            </w:r>
            <w:r w:rsidR="00685546">
              <w:rPr>
                <w:b/>
                <w:bCs/>
                <w:sz w:val="28"/>
              </w:rPr>
              <w:t>0</w:t>
            </w:r>
            <w:r w:rsidRPr="00444D67">
              <w:rPr>
                <w:b/>
                <w:bCs/>
                <w:sz w:val="28"/>
              </w:rPr>
              <w:t xml:space="preserve"> </w:t>
            </w:r>
            <w:r w:rsidRPr="00444D67">
              <w:rPr>
                <w:rFonts w:hint="cs"/>
                <w:b/>
                <w:bCs/>
                <w:sz w:val="28"/>
                <w:cs/>
              </w:rPr>
              <w:t>ครั้งต่อปี</w:t>
            </w:r>
          </w:p>
        </w:tc>
      </w:tr>
      <w:tr w:rsidR="00AD2E7C" w14:paraId="14884889" w14:textId="77777777" w:rsidTr="00685546">
        <w:tc>
          <w:tcPr>
            <w:tcW w:w="1129" w:type="dxa"/>
            <w:shd w:val="clear" w:color="auto" w:fill="FFFF00"/>
          </w:tcPr>
          <w:p w14:paraId="0A7CD9C6" w14:textId="18A5D72A" w:rsidR="00AD2E7C" w:rsidRDefault="00AD2E7C" w:rsidP="00685546">
            <w:pPr>
              <w:pStyle w:val="a3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1418" w:type="dxa"/>
          </w:tcPr>
          <w:p w14:paraId="72BB3F6B" w14:textId="5BF45F19" w:rsidR="00AD2E7C" w:rsidRDefault="00AD2E7C" w:rsidP="00685546">
            <w:pPr>
              <w:pStyle w:val="a3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5345" w:type="dxa"/>
          </w:tcPr>
          <w:p w14:paraId="147CD872" w14:textId="378B812B" w:rsidR="00AD2E7C" w:rsidRDefault="00AD2E7C" w:rsidP="00685546">
            <w:pPr>
              <w:pStyle w:val="a3"/>
              <w:jc w:val="center"/>
              <w:rPr>
                <w:b/>
                <w:bCs/>
                <w:sz w:val="28"/>
              </w:rPr>
            </w:pPr>
            <w:r w:rsidRPr="00444D67">
              <w:rPr>
                <w:rFonts w:hint="cs"/>
                <w:b/>
                <w:bCs/>
                <w:sz w:val="28"/>
                <w:cs/>
              </w:rPr>
              <w:t>โอกาสเกิดการกระทำทุจริต</w:t>
            </w:r>
            <w:r w:rsidR="00685546">
              <w:rPr>
                <w:rFonts w:hint="cs"/>
                <w:b/>
                <w:bCs/>
                <w:sz w:val="28"/>
                <w:cs/>
              </w:rPr>
              <w:t>ไม่เกิน</w:t>
            </w:r>
            <w:r w:rsidRPr="00444D67">
              <w:rPr>
                <w:rFonts w:hint="cs"/>
                <w:b/>
                <w:bCs/>
                <w:sz w:val="28"/>
                <w:cs/>
              </w:rPr>
              <w:t xml:space="preserve"> </w:t>
            </w:r>
            <w:r w:rsidR="00685546">
              <w:rPr>
                <w:b/>
                <w:bCs/>
                <w:sz w:val="28"/>
              </w:rPr>
              <w:t xml:space="preserve">  1</w:t>
            </w:r>
            <w:r w:rsidRPr="00444D67">
              <w:rPr>
                <w:b/>
                <w:bCs/>
                <w:sz w:val="28"/>
              </w:rPr>
              <w:t xml:space="preserve">5 </w:t>
            </w:r>
            <w:r w:rsidRPr="00444D67">
              <w:rPr>
                <w:rFonts w:hint="cs"/>
                <w:b/>
                <w:bCs/>
                <w:sz w:val="28"/>
                <w:cs/>
              </w:rPr>
              <w:t>ครั้งต่อปี</w:t>
            </w:r>
          </w:p>
        </w:tc>
      </w:tr>
      <w:tr w:rsidR="00AD2E7C" w14:paraId="4842D47A" w14:textId="77777777" w:rsidTr="00685546">
        <w:tc>
          <w:tcPr>
            <w:tcW w:w="1129" w:type="dxa"/>
            <w:shd w:val="clear" w:color="auto" w:fill="F2F2F2" w:themeFill="background1" w:themeFillShade="F2"/>
          </w:tcPr>
          <w:p w14:paraId="4B536F4F" w14:textId="2D3C317D" w:rsidR="00AD2E7C" w:rsidRDefault="00AD2E7C" w:rsidP="00685546">
            <w:pPr>
              <w:pStyle w:val="a3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418" w:type="dxa"/>
          </w:tcPr>
          <w:p w14:paraId="5AE204BC" w14:textId="76023299" w:rsidR="00AD2E7C" w:rsidRDefault="00AD2E7C" w:rsidP="00685546">
            <w:pPr>
              <w:pStyle w:val="a3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น้อย</w:t>
            </w:r>
          </w:p>
        </w:tc>
        <w:tc>
          <w:tcPr>
            <w:tcW w:w="5345" w:type="dxa"/>
          </w:tcPr>
          <w:p w14:paraId="2BDC94BD" w14:textId="7DE72529" w:rsidR="00AD2E7C" w:rsidRDefault="00AD2E7C" w:rsidP="00685546">
            <w:pPr>
              <w:pStyle w:val="a3"/>
              <w:jc w:val="center"/>
              <w:rPr>
                <w:b/>
                <w:bCs/>
                <w:sz w:val="28"/>
              </w:rPr>
            </w:pPr>
            <w:r w:rsidRPr="00444D67">
              <w:rPr>
                <w:rFonts w:hint="cs"/>
                <w:b/>
                <w:bCs/>
                <w:sz w:val="28"/>
                <w:cs/>
              </w:rPr>
              <w:t>โอกาสเกิดการกระทำทุจริ</w:t>
            </w:r>
            <w:r w:rsidR="00685546">
              <w:rPr>
                <w:rFonts w:hint="cs"/>
                <w:b/>
                <w:bCs/>
                <w:sz w:val="28"/>
                <w:cs/>
              </w:rPr>
              <w:t>ตไม่เกิน</w:t>
            </w:r>
            <w:r w:rsidRPr="00444D67">
              <w:rPr>
                <w:rFonts w:hint="cs"/>
                <w:b/>
                <w:bCs/>
                <w:sz w:val="28"/>
                <w:cs/>
              </w:rPr>
              <w:t xml:space="preserve"> </w:t>
            </w:r>
            <w:r w:rsidR="00685546">
              <w:rPr>
                <w:b/>
                <w:bCs/>
                <w:sz w:val="28"/>
              </w:rPr>
              <w:t xml:space="preserve">  10</w:t>
            </w:r>
            <w:r w:rsidRPr="00444D67">
              <w:rPr>
                <w:b/>
                <w:bCs/>
                <w:sz w:val="28"/>
              </w:rPr>
              <w:t xml:space="preserve"> </w:t>
            </w:r>
            <w:r w:rsidRPr="00444D67">
              <w:rPr>
                <w:rFonts w:hint="cs"/>
                <w:b/>
                <w:bCs/>
                <w:sz w:val="28"/>
                <w:cs/>
              </w:rPr>
              <w:t>ครั้งต่อปี</w:t>
            </w:r>
          </w:p>
        </w:tc>
      </w:tr>
      <w:tr w:rsidR="00AD2E7C" w14:paraId="2EC38332" w14:textId="77777777" w:rsidTr="00685546">
        <w:tc>
          <w:tcPr>
            <w:tcW w:w="1129" w:type="dxa"/>
            <w:shd w:val="clear" w:color="auto" w:fill="538135" w:themeFill="accent6" w:themeFillShade="BF"/>
          </w:tcPr>
          <w:p w14:paraId="46DE208A" w14:textId="794349F8" w:rsidR="00AD2E7C" w:rsidRDefault="00AD2E7C" w:rsidP="00685546">
            <w:pPr>
              <w:pStyle w:val="a3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418" w:type="dxa"/>
          </w:tcPr>
          <w:p w14:paraId="52932E44" w14:textId="7A7B6CDA" w:rsidR="00AD2E7C" w:rsidRDefault="00AD2E7C" w:rsidP="00685546">
            <w:pPr>
              <w:pStyle w:val="a3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น้อยมาก</w:t>
            </w:r>
          </w:p>
        </w:tc>
        <w:tc>
          <w:tcPr>
            <w:tcW w:w="5345" w:type="dxa"/>
          </w:tcPr>
          <w:p w14:paraId="7362C243" w14:textId="27898E3B" w:rsidR="00AD2E7C" w:rsidRDefault="00AD2E7C" w:rsidP="00685546">
            <w:pPr>
              <w:pStyle w:val="a3"/>
              <w:jc w:val="center"/>
              <w:rPr>
                <w:b/>
                <w:bCs/>
                <w:sz w:val="28"/>
              </w:rPr>
            </w:pPr>
            <w:r w:rsidRPr="00444D67">
              <w:rPr>
                <w:rFonts w:hint="cs"/>
                <w:b/>
                <w:bCs/>
                <w:sz w:val="28"/>
                <w:cs/>
              </w:rPr>
              <w:t>โอกาสเกิดการกระทำทุจริต</w:t>
            </w:r>
            <w:r w:rsidR="00685546">
              <w:rPr>
                <w:rFonts w:hint="cs"/>
                <w:b/>
                <w:bCs/>
                <w:sz w:val="28"/>
                <w:cs/>
              </w:rPr>
              <w:t>ไม่เกิน</w:t>
            </w:r>
            <w:r w:rsidRPr="00444D67">
              <w:rPr>
                <w:rFonts w:hint="cs"/>
                <w:b/>
                <w:bCs/>
                <w:sz w:val="28"/>
                <w:cs/>
              </w:rPr>
              <w:t xml:space="preserve"> </w:t>
            </w:r>
            <w:r w:rsidR="00685546">
              <w:rPr>
                <w:rFonts w:hint="cs"/>
                <w:b/>
                <w:bCs/>
                <w:sz w:val="28"/>
                <w:cs/>
              </w:rPr>
              <w:t xml:space="preserve">   </w:t>
            </w:r>
            <w:r w:rsidR="00685546">
              <w:rPr>
                <w:b/>
                <w:bCs/>
                <w:sz w:val="28"/>
              </w:rPr>
              <w:t xml:space="preserve"> </w:t>
            </w:r>
            <w:r w:rsidRPr="00444D67">
              <w:rPr>
                <w:b/>
                <w:bCs/>
                <w:sz w:val="28"/>
              </w:rPr>
              <w:t xml:space="preserve">5 </w:t>
            </w:r>
            <w:r w:rsidRPr="00444D67">
              <w:rPr>
                <w:rFonts w:hint="cs"/>
                <w:b/>
                <w:bCs/>
                <w:sz w:val="28"/>
                <w:cs/>
              </w:rPr>
              <w:t>ครั้งต่อปี</w:t>
            </w:r>
          </w:p>
        </w:tc>
      </w:tr>
    </w:tbl>
    <w:p w14:paraId="54E04B8F" w14:textId="77777777" w:rsidR="00AD2E7C" w:rsidRDefault="00AD2E7C" w:rsidP="00F578D0">
      <w:pPr>
        <w:pStyle w:val="a3"/>
        <w:rPr>
          <w:b/>
          <w:bCs/>
          <w:sz w:val="28"/>
        </w:rPr>
      </w:pPr>
    </w:p>
    <w:p w14:paraId="392D0A8B" w14:textId="77777777" w:rsidR="00AD2E7C" w:rsidRPr="00796871" w:rsidRDefault="00AD2E7C" w:rsidP="00F578D0">
      <w:pPr>
        <w:pStyle w:val="a3"/>
        <w:rPr>
          <w:rFonts w:hint="cs"/>
          <w:b/>
          <w:bCs/>
          <w:sz w:val="28"/>
          <w:cs/>
        </w:rPr>
      </w:pPr>
    </w:p>
    <w:p w14:paraId="69462A26" w14:textId="4A0E4C21" w:rsidR="00F578D0" w:rsidRPr="00DA356C" w:rsidRDefault="00F578D0" w:rsidP="00F578D0">
      <w:pPr>
        <w:pStyle w:val="a3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DA356C">
        <w:rPr>
          <w:rFonts w:asciiTheme="majorBidi" w:hAnsiTheme="majorBidi" w:cstheme="majorBidi"/>
          <w:b/>
          <w:bCs/>
          <w:sz w:val="36"/>
          <w:szCs w:val="36"/>
          <w:cs/>
        </w:rPr>
        <w:t>การระบุความเสี่ยง (</w:t>
      </w:r>
      <w:r w:rsidRPr="00DA356C">
        <w:rPr>
          <w:rFonts w:asciiTheme="majorBidi" w:hAnsiTheme="majorBidi" w:cstheme="majorBidi"/>
          <w:b/>
          <w:bCs/>
          <w:sz w:val="36"/>
          <w:szCs w:val="36"/>
        </w:rPr>
        <w:t>Risk Identification)</w:t>
      </w:r>
    </w:p>
    <w:p w14:paraId="38D7CE91" w14:textId="42880763" w:rsidR="00872C56" w:rsidRPr="00F578D0" w:rsidRDefault="00F578D0" w:rsidP="00F578D0">
      <w:pPr>
        <w:pStyle w:val="a3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</w:t>
      </w:r>
      <w:r w:rsidRPr="00F578D0">
        <w:rPr>
          <w:rFonts w:asciiTheme="majorBidi" w:hAnsiTheme="majorBidi" w:cstheme="majorBidi"/>
          <w:sz w:val="32"/>
          <w:szCs w:val="32"/>
          <w:cs/>
        </w:rPr>
        <w:t>ขั้นตอ</w:t>
      </w:r>
      <w:r w:rsidR="007F69A1">
        <w:rPr>
          <w:rFonts w:asciiTheme="majorBidi" w:hAnsiTheme="majorBidi" w:cstheme="majorBidi" w:hint="cs"/>
          <w:sz w:val="32"/>
          <w:szCs w:val="32"/>
          <w:cs/>
        </w:rPr>
        <w:t>น -</w:t>
      </w:r>
      <w:r w:rsidRPr="00F578D0">
        <w:rPr>
          <w:rFonts w:asciiTheme="majorBidi" w:hAnsiTheme="majorBidi" w:cstheme="majorBidi"/>
          <w:sz w:val="32"/>
          <w:szCs w:val="32"/>
          <w:cs/>
        </w:rPr>
        <w:t xml:space="preserve"> นำข้อมูลที่ได้จากขั้นเตรียมการในส่วนรายละเอียดขั้นตอน แนวทางหรือเกณฑ์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       </w:t>
      </w:r>
      <w:r w:rsidR="005977FB">
        <w:rPr>
          <w:rFonts w:asciiTheme="majorBidi" w:hAnsiTheme="majorBidi" w:cstheme="majorBidi" w:hint="cs"/>
          <w:sz w:val="32"/>
          <w:szCs w:val="32"/>
          <w:cs/>
        </w:rPr>
        <w:t xml:space="preserve">    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     </w:t>
      </w:r>
      <w:r w:rsidRPr="00F578D0">
        <w:rPr>
          <w:rFonts w:asciiTheme="majorBidi" w:hAnsiTheme="majorBidi" w:cstheme="majorBidi"/>
          <w:sz w:val="32"/>
          <w:szCs w:val="32"/>
          <w:cs/>
        </w:rPr>
        <w:t>การปฏิบัติงานของกระบวนงานที่จะทำการประเมินความเสี่ยงการทุจริต ซึ่งในขั้นตอนการปฏิบัติงานนั้น ย่อมประกอบไปด้วยขั้นตอนย่อย ในการระบุความเสี่ยงตามขั้นตอนที่ ๑ ให้ทำการระบุความเสี่ยง อธิบายรายละเอียด รูปแบบ พฤติการณ์ความเสี่ยงเฉพาะที่มีความเสี่ยงการทุจริตเท่านั้น และในการประเมินต้องคำนึงถึงความเสี</w:t>
      </w:r>
      <w:r>
        <w:rPr>
          <w:rFonts w:asciiTheme="majorBidi" w:hAnsiTheme="majorBidi" w:cstheme="majorBidi" w:hint="cs"/>
          <w:sz w:val="32"/>
          <w:szCs w:val="32"/>
          <w:cs/>
        </w:rPr>
        <w:t>่</w:t>
      </w:r>
      <w:r w:rsidRPr="00F578D0">
        <w:rPr>
          <w:rFonts w:asciiTheme="majorBidi" w:hAnsiTheme="majorBidi" w:cstheme="majorBidi"/>
          <w:sz w:val="32"/>
          <w:szCs w:val="32"/>
          <w:cs/>
        </w:rPr>
        <w:t>ยงในภาพรวมของการดำเนินงาน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Pr="00F578D0">
        <w:rPr>
          <w:rFonts w:asciiTheme="majorBidi" w:hAnsiTheme="majorBidi" w:cstheme="majorBidi"/>
          <w:sz w:val="32"/>
          <w:szCs w:val="32"/>
          <w:cs/>
        </w:rPr>
        <w:t>เรื่องที่จะทำการประเมินด้วย เนื่องจากในกระบวนงานการปฏิบัติตามขั้นตอนอาจไม่พบควา</w:t>
      </w:r>
      <w:r w:rsidR="007F69A1">
        <w:rPr>
          <w:rFonts w:asciiTheme="majorBidi" w:hAnsiTheme="majorBidi" w:cstheme="majorBidi" w:hint="cs"/>
          <w:sz w:val="32"/>
          <w:szCs w:val="32"/>
          <w:cs/>
        </w:rPr>
        <w:t>ม</w:t>
      </w:r>
      <w:r w:rsidRPr="00F578D0">
        <w:rPr>
          <w:rFonts w:asciiTheme="majorBidi" w:hAnsiTheme="majorBidi" w:cstheme="majorBidi"/>
          <w:sz w:val="32"/>
          <w:szCs w:val="32"/>
          <w:cs/>
        </w:rPr>
        <w:t>เสี</w:t>
      </w:r>
      <w:r w:rsidR="007F69A1">
        <w:rPr>
          <w:rFonts w:asciiTheme="majorBidi" w:hAnsiTheme="majorBidi" w:cstheme="majorBidi" w:hint="cs"/>
          <w:sz w:val="32"/>
          <w:szCs w:val="32"/>
          <w:cs/>
        </w:rPr>
        <w:t>่</w:t>
      </w:r>
      <w:r w:rsidRPr="00F578D0">
        <w:rPr>
          <w:rFonts w:asciiTheme="majorBidi" w:hAnsiTheme="majorBidi" w:cstheme="majorBidi"/>
          <w:sz w:val="32"/>
          <w:szCs w:val="32"/>
          <w:cs/>
        </w:rPr>
        <w:t xml:space="preserve">ยงหรือโอกาสเสี่ยงต่ำ แต่อาจพบว่ามีความเสี่ยงในเรื่องนั้น ๆ </w:t>
      </w:r>
      <w:r w:rsidR="007F69A1">
        <w:rPr>
          <w:rFonts w:asciiTheme="majorBidi" w:hAnsiTheme="majorBidi" w:cstheme="majorBidi" w:hint="cs"/>
          <w:sz w:val="32"/>
          <w:szCs w:val="32"/>
          <w:cs/>
        </w:rPr>
        <w:t xml:space="preserve">       </w:t>
      </w:r>
      <w:r w:rsidRPr="00F578D0">
        <w:rPr>
          <w:rFonts w:asciiTheme="majorBidi" w:hAnsiTheme="majorBidi" w:cstheme="majorBidi"/>
          <w:sz w:val="32"/>
          <w:szCs w:val="32"/>
          <w:cs/>
        </w:rPr>
        <w:t>ในการดำเนินงานที่ไม่ได้อยู่ในขั้นตอนก็เป็นได้ โดยไม่ต้องคำนึงว่าหน่วยงานจะมีมาตรการป้องกัน</w:t>
      </w:r>
      <w:r w:rsidR="007F69A1">
        <w:rPr>
          <w:rFonts w:asciiTheme="majorBidi" w:hAnsiTheme="majorBidi" w:cstheme="majorBidi" w:hint="cs"/>
          <w:sz w:val="32"/>
          <w:szCs w:val="32"/>
          <w:cs/>
        </w:rPr>
        <w:t xml:space="preserve">           </w:t>
      </w:r>
      <w:r w:rsidRPr="00F578D0">
        <w:rPr>
          <w:rFonts w:asciiTheme="majorBidi" w:hAnsiTheme="majorBidi" w:cstheme="majorBidi"/>
          <w:sz w:val="32"/>
          <w:szCs w:val="32"/>
          <w:cs/>
        </w:rPr>
        <w:t xml:space="preserve">หรือแก้ไขความเสี่ยงการทุจริตนั้นอยู่แล้ว นำข้อมูลรายละเอียดดังกล่าวลงในประเภทของความเสียงซึ่งเป็น </w:t>
      </w:r>
      <w:r w:rsidRPr="00F578D0">
        <w:rPr>
          <w:rFonts w:asciiTheme="majorBidi" w:hAnsiTheme="majorBidi" w:cstheme="majorBidi"/>
          <w:sz w:val="32"/>
          <w:szCs w:val="32"/>
        </w:rPr>
        <w:t xml:space="preserve">Known Factor </w:t>
      </w:r>
      <w:r w:rsidRPr="00F578D0">
        <w:rPr>
          <w:rFonts w:asciiTheme="majorBidi" w:hAnsiTheme="majorBidi" w:cstheme="majorBidi"/>
          <w:sz w:val="32"/>
          <w:szCs w:val="32"/>
          <w:cs/>
        </w:rPr>
        <w:t xml:space="preserve">หรือ </w:t>
      </w:r>
      <w:r w:rsidRPr="00F578D0">
        <w:rPr>
          <w:rFonts w:asciiTheme="majorBidi" w:hAnsiTheme="majorBidi" w:cstheme="majorBidi"/>
          <w:sz w:val="32"/>
          <w:szCs w:val="32"/>
        </w:rPr>
        <w:t>Unknown Factor</w:t>
      </w:r>
    </w:p>
    <w:p w14:paraId="3EFE3DD3" w14:textId="5283F75D" w:rsidR="00872C56" w:rsidRPr="005977FB" w:rsidRDefault="00AD59E8">
      <w:pPr>
        <w:rPr>
          <w:rFonts w:asciiTheme="majorBidi" w:hAnsiTheme="majorBidi" w:cstheme="majorBidi" w:hint="cs"/>
          <w:b/>
          <w:bCs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13F2C8FC" wp14:editId="77C65DCB">
            <wp:simplePos x="0" y="0"/>
            <wp:positionH relativeFrom="margin">
              <wp:posOffset>-76200</wp:posOffset>
            </wp:positionH>
            <wp:positionV relativeFrom="paragraph">
              <wp:posOffset>454025</wp:posOffset>
            </wp:positionV>
            <wp:extent cx="1178210" cy="1619250"/>
            <wp:effectExtent l="0" t="0" r="3175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044" cy="16231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546">
        <w:rPr>
          <w:rFonts w:asciiTheme="majorBidi" w:hAnsiTheme="majorBidi" w:cstheme="majorBidi"/>
          <w:sz w:val="32"/>
          <w:szCs w:val="32"/>
        </w:rPr>
        <w:t xml:space="preserve">       </w:t>
      </w:r>
      <w:r w:rsidR="005977FB" w:rsidRPr="005977FB">
        <w:rPr>
          <w:rFonts w:asciiTheme="majorBidi" w:hAnsiTheme="majorBidi" w:cstheme="majorBidi" w:hint="cs"/>
          <w:b/>
          <w:bCs/>
          <w:sz w:val="32"/>
          <w:szCs w:val="32"/>
          <w:cs/>
        </w:rPr>
        <w:t>แนวทางการบริหารจัดการป้องกันความสี่ยงการทุจริต</w:t>
      </w:r>
      <w:r w:rsidR="00685546" w:rsidRPr="005977FB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Pr="005977F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พ.ต.อ.ชาติชาย ลีลากุล ผกก.สภ.นากุง </w:t>
      </w:r>
    </w:p>
    <w:tbl>
      <w:tblPr>
        <w:tblStyle w:val="a5"/>
        <w:tblW w:w="0" w:type="auto"/>
        <w:tblInd w:w="1748" w:type="dxa"/>
        <w:tblLook w:val="04A0" w:firstRow="1" w:lastRow="0" w:firstColumn="1" w:lastColumn="0" w:noHBand="0" w:noVBand="1"/>
      </w:tblPr>
      <w:tblGrid>
        <w:gridCol w:w="3832"/>
        <w:gridCol w:w="3436"/>
      </w:tblGrid>
      <w:tr w:rsidR="00AD59E8" w14:paraId="0172F8BA" w14:textId="3C18CB8B" w:rsidTr="00AD59E8">
        <w:tc>
          <w:tcPr>
            <w:tcW w:w="3832" w:type="dxa"/>
          </w:tcPr>
          <w:p w14:paraId="14905E01" w14:textId="114CA07F" w:rsidR="00AD59E8" w:rsidRDefault="00AD59E8" w:rsidP="000F1BEB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08416" behindDoc="1" locked="0" layoutInCell="1" allowOverlap="1" wp14:anchorId="5DA8AAFD" wp14:editId="4EEAB279">
                  <wp:simplePos x="0" y="0"/>
                  <wp:positionH relativeFrom="margin">
                    <wp:posOffset>-1343660</wp:posOffset>
                  </wp:positionH>
                  <wp:positionV relativeFrom="paragraph">
                    <wp:posOffset>-213995</wp:posOffset>
                  </wp:positionV>
                  <wp:extent cx="6076950" cy="2047875"/>
                  <wp:effectExtent l="0" t="0" r="0" b="9525"/>
                  <wp:wrapNone/>
                  <wp:docPr id="46" name="Picture 1" descr="ภาพขนาดย่อ, YouTube, กรอบ, พื้นหลัง PowerPoint, ชุดงานนำเสนอ, พื้นหลัง,  พื้นที่คัดลอก, png | PNGEg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ภาพขนาดย่อ, YouTube, กรอบ, พื้นหลัง PowerPoint, ชุดงานนำเสนอ, พื้นหลัง,  พื้นที่คัดลอก, png | PNGEg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การพิจารณาอนุมัติ</w:t>
            </w:r>
          </w:p>
        </w:tc>
        <w:tc>
          <w:tcPr>
            <w:tcW w:w="3436" w:type="dxa"/>
            <w:vMerge w:val="restart"/>
          </w:tcPr>
          <w:p w14:paraId="5AC1BDF9" w14:textId="2C3D8CBD" w:rsidR="00AD59E8" w:rsidRDefault="00AD59E8" w:rsidP="00AD59E8">
            <w:pPr>
              <w:rPr>
                <w:noProof/>
              </w:rPr>
            </w:pPr>
            <w:r>
              <w:rPr>
                <w:rFonts w:hint="cs"/>
                <w:noProof/>
                <w:cs/>
              </w:rPr>
              <w:t xml:space="preserve">- ระบุความเสี่ยง                                          - วิเคราะห์สถานะความเสี่ยง </w:t>
            </w:r>
          </w:p>
          <w:p w14:paraId="1E45798D" w14:textId="36AAC3E8" w:rsidR="00AD59E8" w:rsidRDefault="00AD59E8" w:rsidP="00AD59E8">
            <w:pPr>
              <w:rPr>
                <w:rFonts w:hint="cs"/>
                <w:noProof/>
                <w:cs/>
              </w:rPr>
            </w:pPr>
            <w:r>
              <w:rPr>
                <w:rFonts w:hint="cs"/>
                <w:noProof/>
                <w:cs/>
              </w:rPr>
              <w:t>- ประเมินความเสี่ยง                                       - วางแผนการบริหารความเสี่ยง</w:t>
            </w:r>
          </w:p>
        </w:tc>
      </w:tr>
      <w:tr w:rsidR="00AD59E8" w14:paraId="2E8FFE52" w14:textId="6A54D8D5" w:rsidTr="00AD59E8">
        <w:tc>
          <w:tcPr>
            <w:tcW w:w="3832" w:type="dxa"/>
          </w:tcPr>
          <w:p w14:paraId="6E2F7B09" w14:textId="045F8D8D" w:rsidR="00AD59E8" w:rsidRDefault="00AD59E8" w:rsidP="000F1BE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การใช้อำนาจและตำแหน่งหน้าที่</w:t>
            </w:r>
          </w:p>
        </w:tc>
        <w:tc>
          <w:tcPr>
            <w:tcW w:w="3436" w:type="dxa"/>
            <w:vMerge/>
          </w:tcPr>
          <w:p w14:paraId="540F4F93" w14:textId="77777777" w:rsidR="00AD59E8" w:rsidRDefault="00AD59E8" w:rsidP="000F1BEB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</w:p>
        </w:tc>
      </w:tr>
      <w:tr w:rsidR="00AD59E8" w14:paraId="7A781215" w14:textId="6A6C9F54" w:rsidTr="00AD59E8">
        <w:tc>
          <w:tcPr>
            <w:tcW w:w="3832" w:type="dxa"/>
          </w:tcPr>
          <w:p w14:paraId="2595AF70" w14:textId="202FADEE" w:rsidR="00AD59E8" w:rsidRDefault="00AD59E8" w:rsidP="000F1BE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การใช้งบประมาณ และบริหารจัดการทรัพยากรภาครัฐ</w:t>
            </w:r>
          </w:p>
        </w:tc>
        <w:tc>
          <w:tcPr>
            <w:tcW w:w="3436" w:type="dxa"/>
            <w:vMerge/>
          </w:tcPr>
          <w:p w14:paraId="64294D0E" w14:textId="77777777" w:rsidR="00AD59E8" w:rsidRDefault="00AD59E8" w:rsidP="000F1BEB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</w:p>
        </w:tc>
      </w:tr>
    </w:tbl>
    <w:p w14:paraId="67666D2E" w14:textId="77777777" w:rsidR="005977FB" w:rsidRDefault="005977FB" w:rsidP="005977FB">
      <w:pPr>
        <w:rPr>
          <w:rFonts w:asciiTheme="majorBidi" w:hAnsiTheme="majorBidi" w:cstheme="majorBidi"/>
          <w:b/>
          <w:bCs/>
          <w:sz w:val="40"/>
          <w:szCs w:val="40"/>
        </w:rPr>
      </w:pPr>
    </w:p>
    <w:p w14:paraId="60DA6CF6" w14:textId="5F15EE5E" w:rsidR="00056145" w:rsidRPr="00056145" w:rsidRDefault="00056145" w:rsidP="005977FB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5614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รายงานผลการดำเนินการเพื่อจัดการความเสี่ยงการทุจริต</w:t>
      </w:r>
    </w:p>
    <w:p w14:paraId="7810B63E" w14:textId="4C4DFA9A" w:rsidR="00056145" w:rsidRPr="00056145" w:rsidRDefault="00056145" w:rsidP="00056145">
      <w:pPr>
        <w:pStyle w:val="a4"/>
        <w:numPr>
          <w:ilvl w:val="0"/>
          <w:numId w:val="3"/>
        </w:numPr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056145">
        <w:rPr>
          <w:rFonts w:asciiTheme="majorBidi" w:hAnsiTheme="majorBidi" w:cstheme="majorBidi"/>
          <w:b/>
          <w:bCs/>
          <w:sz w:val="32"/>
          <w:szCs w:val="32"/>
          <w:cs/>
        </w:rPr>
        <w:t>สายงานอำนวยการ</w:t>
      </w:r>
    </w:p>
    <w:tbl>
      <w:tblPr>
        <w:tblStyle w:val="a5"/>
        <w:tblW w:w="10348" w:type="dxa"/>
        <w:tblInd w:w="-714" w:type="dxa"/>
        <w:tblLook w:val="04A0" w:firstRow="1" w:lastRow="0" w:firstColumn="1" w:lastColumn="0" w:noHBand="0" w:noVBand="1"/>
      </w:tblPr>
      <w:tblGrid>
        <w:gridCol w:w="3119"/>
        <w:gridCol w:w="2552"/>
        <w:gridCol w:w="2126"/>
        <w:gridCol w:w="2551"/>
      </w:tblGrid>
      <w:tr w:rsidR="00056145" w14:paraId="13909B8A" w14:textId="77777777" w:rsidTr="000151E4">
        <w:tc>
          <w:tcPr>
            <w:tcW w:w="3119" w:type="dxa"/>
          </w:tcPr>
          <w:p w14:paraId="17D5F905" w14:textId="67513DA9" w:rsidR="00056145" w:rsidRPr="00056145" w:rsidRDefault="00056145" w:rsidP="00056145">
            <w:pPr>
              <w:jc w:val="center"/>
              <w:rPr>
                <w:rFonts w:hint="cs"/>
                <w:b/>
                <w:bCs/>
                <w:cs/>
              </w:rPr>
            </w:pPr>
            <w:r w:rsidRPr="00056145">
              <w:rPr>
                <w:rFonts w:hint="cs"/>
                <w:b/>
                <w:bCs/>
                <w:cs/>
              </w:rPr>
              <w:t xml:space="preserve">ประเด็นความเสียง              </w:t>
            </w:r>
            <w:r w:rsidR="00872C56">
              <w:rPr>
                <w:rFonts w:hint="cs"/>
                <w:b/>
                <w:bCs/>
                <w:cs/>
              </w:rPr>
              <w:t xml:space="preserve">    </w:t>
            </w:r>
            <w:r w:rsidRPr="00056145">
              <w:rPr>
                <w:rFonts w:hint="cs"/>
                <w:b/>
                <w:bCs/>
                <w:cs/>
              </w:rPr>
              <w:t xml:space="preserve">  การทุจริต</w:t>
            </w:r>
          </w:p>
        </w:tc>
        <w:tc>
          <w:tcPr>
            <w:tcW w:w="2552" w:type="dxa"/>
          </w:tcPr>
          <w:p w14:paraId="06BF054B" w14:textId="3F84C0AC" w:rsidR="00056145" w:rsidRPr="00056145" w:rsidRDefault="00056145" w:rsidP="00056145">
            <w:pPr>
              <w:jc w:val="center"/>
              <w:rPr>
                <w:rFonts w:hint="cs"/>
                <w:b/>
                <w:bCs/>
              </w:rPr>
            </w:pPr>
            <w:r w:rsidRPr="00056145">
              <w:rPr>
                <w:rFonts w:hint="cs"/>
                <w:b/>
                <w:bCs/>
                <w:cs/>
              </w:rPr>
              <w:t>ระดับความเสี่ยงการทุจริต</w:t>
            </w:r>
          </w:p>
        </w:tc>
        <w:tc>
          <w:tcPr>
            <w:tcW w:w="2126" w:type="dxa"/>
          </w:tcPr>
          <w:p w14:paraId="693AC4DE" w14:textId="344F630D" w:rsidR="00056145" w:rsidRPr="00056145" w:rsidRDefault="00056145" w:rsidP="00056145">
            <w:pPr>
              <w:jc w:val="center"/>
              <w:rPr>
                <w:b/>
                <w:bCs/>
              </w:rPr>
            </w:pPr>
            <w:r w:rsidRPr="00056145">
              <w:rPr>
                <w:rFonts w:hint="cs"/>
                <w:b/>
                <w:bCs/>
                <w:cs/>
              </w:rPr>
              <w:t>วิธีดำเนินการ</w:t>
            </w:r>
          </w:p>
        </w:tc>
        <w:tc>
          <w:tcPr>
            <w:tcW w:w="2551" w:type="dxa"/>
          </w:tcPr>
          <w:p w14:paraId="0E9F6273" w14:textId="3994A75C" w:rsidR="00056145" w:rsidRPr="00056145" w:rsidRDefault="00056145" w:rsidP="00056145">
            <w:pPr>
              <w:jc w:val="center"/>
              <w:rPr>
                <w:b/>
                <w:bCs/>
              </w:rPr>
            </w:pPr>
            <w:r w:rsidRPr="00056145">
              <w:rPr>
                <w:rFonts w:hint="cs"/>
                <w:b/>
                <w:bCs/>
                <w:cs/>
              </w:rPr>
              <w:t>ผลการดำเนินการ</w:t>
            </w:r>
          </w:p>
        </w:tc>
      </w:tr>
      <w:tr w:rsidR="00056145" w14:paraId="6B9C876D" w14:textId="77777777" w:rsidTr="000151E4">
        <w:tc>
          <w:tcPr>
            <w:tcW w:w="3119" w:type="dxa"/>
          </w:tcPr>
          <w:p w14:paraId="1AC02E8A" w14:textId="449AAA43" w:rsidR="00056145" w:rsidRDefault="00AC4E07" w:rsidP="00AC4E07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- </w:t>
            </w:r>
            <w:r w:rsidR="00056145" w:rsidRPr="00C85F6B">
              <w:rPr>
                <w:rFonts w:ascii="TH SarabunPSK" w:eastAsia="Times New Roman" w:hAnsi="TH SarabunPSK" w:cs="TH SarabunPSK"/>
                <w:sz w:val="28"/>
                <w:cs/>
              </w:rPr>
              <w:t>มีการปกปิดข้อมูลเพื่อเอื้อ</w:t>
            </w:r>
            <w:r w:rsidR="00056145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</w:t>
            </w:r>
            <w:r w:rsidR="00056145" w:rsidRPr="00C85F6B">
              <w:rPr>
                <w:rFonts w:ascii="TH SarabunPSK" w:eastAsia="Times New Roman" w:hAnsi="TH SarabunPSK" w:cs="TH SarabunPSK"/>
                <w:sz w:val="28"/>
                <w:cs/>
              </w:rPr>
              <w:t>ประโยชน์แก่ผู้ประกอบการบางรายที่ทำการตกลงกันไว้แล</w:t>
            </w:r>
            <w:r w:rsidR="00056145">
              <w:rPr>
                <w:rFonts w:ascii="TH SarabunPSK" w:eastAsia="Times New Roman" w:hAnsi="TH SarabunPSK" w:cs="TH SarabunPSK" w:hint="cs"/>
                <w:sz w:val="28"/>
                <w:cs/>
              </w:rPr>
              <w:t>ก</w:t>
            </w:r>
            <w:r w:rsidR="00056145" w:rsidRPr="00C85F6B">
              <w:rPr>
                <w:rFonts w:ascii="TH SarabunPSK" w:eastAsia="Times New Roman" w:hAnsi="TH SarabunPSK" w:cs="TH SarabunPSK"/>
                <w:sz w:val="28"/>
                <w:cs/>
              </w:rPr>
              <w:t>กับเงิ</w:t>
            </w:r>
            <w:r w:rsidR="00056145">
              <w:rPr>
                <w:rFonts w:ascii="TH SarabunPSK" w:eastAsia="Times New Roman" w:hAnsi="TH SarabunPSK" w:cs="TH SarabunPSK" w:hint="cs"/>
                <w:sz w:val="28"/>
                <w:cs/>
              </w:rPr>
              <w:t>น</w:t>
            </w:r>
            <w:r w:rsidR="00056145" w:rsidRPr="00C85F6B">
              <w:rPr>
                <w:rFonts w:ascii="TH SarabunPSK" w:eastAsia="Times New Roman" w:hAnsi="TH SarabunPSK" w:cs="TH SarabunPSK"/>
                <w:sz w:val="28"/>
                <w:cs/>
              </w:rPr>
              <w:t>หรื</w:t>
            </w:r>
            <w:r w:rsidR="000151E4">
              <w:rPr>
                <w:rFonts w:ascii="TH SarabunPSK" w:eastAsia="Times New Roman" w:hAnsi="TH SarabunPSK" w:cs="TH SarabunPSK" w:hint="cs"/>
                <w:sz w:val="28"/>
                <w:cs/>
              </w:rPr>
              <w:t>อ</w:t>
            </w:r>
            <w:r w:rsidR="00056145" w:rsidRPr="00C85F6B">
              <w:rPr>
                <w:rFonts w:ascii="TH SarabunPSK" w:eastAsia="Times New Roman" w:hAnsi="TH SarabunPSK" w:cs="TH SarabunPSK"/>
                <w:sz w:val="28"/>
                <w:cs/>
              </w:rPr>
              <w:t>ผลประโยชน์</w:t>
            </w:r>
          </w:p>
          <w:p w14:paraId="7C82AD85" w14:textId="3C47B7B6" w:rsidR="00AC4E07" w:rsidRDefault="00AC4E07" w:rsidP="00AC4E07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</w:p>
          <w:p w14:paraId="265F8647" w14:textId="4516EF1E" w:rsidR="00AC4E07" w:rsidRDefault="00AC4E07" w:rsidP="00AC4E07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-</w:t>
            </w:r>
            <w:r w:rsidRPr="00C85F6B">
              <w:rPr>
                <w:rFonts w:ascii="TH SarabunPSK" w:eastAsia="Times New Roman" w:hAnsi="TH SarabunPSK" w:cs="TH SarabunPSK" w:hint="cs"/>
                <w:sz w:val="28"/>
                <w:cs/>
              </w:rPr>
              <w:t>ก</w:t>
            </w:r>
            <w:r w:rsidRPr="00C85F6B">
              <w:rPr>
                <w:rFonts w:ascii="TH SarabunPSK" w:eastAsia="Times New Roman" w:hAnsi="TH SarabunPSK" w:cs="TH SarabunPSK"/>
                <w:sz w:val="28"/>
                <w:cs/>
              </w:rPr>
              <w:t>ำหนดคุณลักษณะเฉพาะเพื่อเอื้อประโยชน์แก่ผู้ประกอบการบางรายเพื่อแลกกับเงินหรือผลประโยชน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์</w:t>
            </w:r>
            <w:r w:rsidRPr="00C85F6B">
              <w:rPr>
                <w:rFonts w:ascii="TH SarabunPSK" w:eastAsia="Times New Roman" w:hAnsi="TH SarabunPSK" w:cs="TH SarabunPSK" w:hint="cs"/>
                <w:sz w:val="28"/>
                <w:cs/>
              </w:rPr>
              <w:t>ร</w:t>
            </w:r>
            <w:r w:rsidRPr="00C85F6B">
              <w:rPr>
                <w:rFonts w:ascii="TH SarabunPSK" w:eastAsia="Times New Roman" w:hAnsi="TH SarabunPSK" w:cs="TH SarabunPSK"/>
                <w:sz w:val="28"/>
                <w:cs/>
              </w:rPr>
              <w:t>ายงานตรวจรับวัสดุเท็จไม่ครบตามจำนวนหรือไม่ตรงกับคุณลักษณะวัสดุที่จัดซื้อ แลกกับเงินหรือผลประโยชน์</w:t>
            </w:r>
            <w:r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</w:p>
          <w:p w14:paraId="1BE038A1" w14:textId="03E92D18" w:rsidR="00AC4E07" w:rsidRDefault="00AC4E07" w:rsidP="00AC4E07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</w:p>
          <w:p w14:paraId="23739277" w14:textId="77777777" w:rsidR="00AC4E07" w:rsidRDefault="00AC4E07" w:rsidP="0005614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14:paraId="2DABB4BB" w14:textId="45BF2AB8" w:rsidR="00AC4E07" w:rsidRPr="00056145" w:rsidRDefault="00AC4E07" w:rsidP="00AC4E07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- </w:t>
            </w:r>
            <w:r w:rsidRPr="00C85F6B">
              <w:rPr>
                <w:rFonts w:ascii="TH SarabunPSK" w:eastAsia="Times New Roman" w:hAnsi="TH SarabunPSK" w:cs="TH SarabunPSK"/>
                <w:sz w:val="28"/>
                <w:cs/>
              </w:rPr>
              <w:t>ทำการเบิกจ่ายไม่เป็นไปตามระเบียบฯหรือยักยอกเพื่อนำไปใช้ประโยชน์ส่วนตน หรือของผู้อื่น แลกกับเงินหรือผลประโยชน์</w:t>
            </w:r>
          </w:p>
        </w:tc>
        <w:tc>
          <w:tcPr>
            <w:tcW w:w="2552" w:type="dxa"/>
          </w:tcPr>
          <w:p w14:paraId="141AD739" w14:textId="2F0E7D19" w:rsidR="00414B94" w:rsidRDefault="00872C56" w:rsidP="005977FB">
            <w:r>
              <w:rPr>
                <w:rFonts w:hint="cs"/>
                <w:cs/>
              </w:rPr>
              <w:t xml:space="preserve">ระดับความเสี่ยงต่ำ </w:t>
            </w:r>
            <w:r w:rsidR="00414B94">
              <w:rPr>
                <w:rFonts w:hint="cs"/>
                <w:cs/>
              </w:rPr>
              <w:t xml:space="preserve">          </w:t>
            </w:r>
            <w:r>
              <w:rPr>
                <w:rFonts w:hint="cs"/>
                <w:cs/>
              </w:rPr>
              <w:t>(</w:t>
            </w:r>
            <w:r>
              <w:t xml:space="preserve">Low </w:t>
            </w:r>
            <w:proofErr w:type="spellStart"/>
            <w:r>
              <w:t>Risk:L</w:t>
            </w:r>
            <w:proofErr w:type="spellEnd"/>
            <w:r>
              <w:rPr>
                <w:rFonts w:hint="cs"/>
                <w:cs/>
              </w:rPr>
              <w:t>)</w:t>
            </w:r>
            <w:r w:rsidR="00787555"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เหตุ</w:t>
            </w:r>
            <w:r w:rsidR="00414B94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         </w:t>
            </w:r>
            <w:r w:rsidR="005977FB">
              <w:rPr>
                <w:rFonts w:hint="cs"/>
                <w:cs/>
              </w:rPr>
              <w:t>น้อยมาก</w:t>
            </w:r>
            <w:r w:rsidR="005977FB">
              <w:rPr>
                <w:rFonts w:hint="cs"/>
                <w:cs/>
              </w:rPr>
              <w:t xml:space="preserve"> </w:t>
            </w:r>
            <w:r w:rsidR="005977FB">
              <w:t>5</w:t>
            </w:r>
            <w:r w:rsidR="00414B94">
              <w:t xml:space="preserve"> </w:t>
            </w:r>
          </w:p>
          <w:p w14:paraId="43322F10" w14:textId="5B2B9790" w:rsidR="00414B94" w:rsidRDefault="00414B94" w:rsidP="00556645">
            <w:pPr>
              <w:pStyle w:val="a3"/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</w:rPr>
            </w:pPr>
            <w:r>
              <w:rPr>
                <w:rFonts w:hint="cs"/>
                <w:cs/>
              </w:rPr>
              <w:t>กระทบกับความเชื่อมั้นของสังคมน้อยมาก</w:t>
            </w:r>
          </w:p>
          <w:p w14:paraId="346A5E1E" w14:textId="3A03DA11" w:rsidR="00414B94" w:rsidRDefault="00787555" w:rsidP="00556645">
            <w:pPr>
              <w:pStyle w:val="a3"/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</w:rPr>
            </w:pPr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.</w:t>
            </w:r>
          </w:p>
          <w:p w14:paraId="2F413B3B" w14:textId="7F0821E0" w:rsidR="00056145" w:rsidRPr="00056145" w:rsidRDefault="00414B94" w:rsidP="00556645">
            <w:pPr>
              <w:pStyle w:val="a3"/>
              <w:rPr>
                <w:rFonts w:hint="cs"/>
                <w:cs/>
              </w:rPr>
            </w:pPr>
            <w:r w:rsidRPr="00414B94">
              <w:rPr>
                <w:rFonts w:hint="cs"/>
                <w:sz w:val="28"/>
                <w:cs/>
              </w:rPr>
              <w:t>โอกาสเกิดการกระทำทุจริต</w:t>
            </w:r>
            <w:r>
              <w:rPr>
                <w:rFonts w:hint="cs"/>
                <w:sz w:val="28"/>
                <w:cs/>
              </w:rPr>
              <w:t xml:space="preserve">      </w:t>
            </w:r>
            <w:r w:rsidRPr="00414B94">
              <w:rPr>
                <w:rFonts w:hint="cs"/>
                <w:sz w:val="28"/>
                <w:cs/>
              </w:rPr>
              <w:t xml:space="preserve">ไม่เกิน   </w:t>
            </w:r>
            <w:r w:rsidRPr="00414B94">
              <w:rPr>
                <w:sz w:val="28"/>
              </w:rPr>
              <w:t xml:space="preserve">5 </w:t>
            </w:r>
            <w:r w:rsidRPr="00414B94">
              <w:rPr>
                <w:rFonts w:hint="cs"/>
                <w:sz w:val="28"/>
                <w:cs/>
              </w:rPr>
              <w:t>ครั้งต่อปี</w:t>
            </w:r>
            <w:r w:rsidR="00787555" w:rsidRPr="00414B94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ที</w:t>
            </w:r>
            <w:r w:rsidR="005977FB"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787555"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1</w:t>
            </w:r>
            <w:r w:rsidR="00787555">
              <w:rPr>
                <w:rFonts w:hint="cs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  <w:tc>
          <w:tcPr>
            <w:tcW w:w="2126" w:type="dxa"/>
          </w:tcPr>
          <w:p w14:paraId="3ADFFF8F" w14:textId="5D7C2F0C" w:rsidR="000151E4" w:rsidRDefault="000151E4" w:rsidP="000151E4">
            <w:pPr>
              <w:pStyle w:val="a3"/>
            </w:pPr>
            <w:r>
              <w:rPr>
                <w:rFonts w:hint="cs"/>
                <w:cs/>
              </w:rPr>
              <w:t>ประชุมชี้แจง</w:t>
            </w:r>
            <w:r>
              <w:rPr>
                <w:cs/>
              </w:rPr>
              <w:t>กําชับการปฏิบัติงานของเจ้าหน้าที่</w:t>
            </w:r>
            <w:proofErr w:type="spellStart"/>
            <w:r>
              <w:rPr>
                <w:cs/>
              </w:rPr>
              <w:t>ตํารวจ</w:t>
            </w:r>
            <w:proofErr w:type="spellEnd"/>
            <w:r>
              <w:rPr>
                <w:rFonts w:hint="cs"/>
                <w:cs/>
              </w:rPr>
              <w:t>ห้ามมิให้มีการ</w:t>
            </w:r>
            <w:r>
              <w:rPr>
                <w:cs/>
              </w:rPr>
              <w:t>เรียกรับทรัพย์สินหรื</w:t>
            </w:r>
            <w:r>
              <w:rPr>
                <w:rFonts w:hint="cs"/>
                <w:cs/>
              </w:rPr>
              <w:t>อ</w:t>
            </w:r>
            <w:r>
              <w:rPr>
                <w:cs/>
              </w:rPr>
              <w:t>ประโยชน์อื่นใดเพื่</w:t>
            </w:r>
            <w:r>
              <w:rPr>
                <w:rFonts w:hint="cs"/>
                <w:cs/>
              </w:rPr>
              <w:t>อ</w:t>
            </w:r>
            <w:r>
              <w:rPr>
                <w:cs/>
              </w:rPr>
              <w:t>ช่วยเหลือผู้</w:t>
            </w:r>
            <w:proofErr w:type="spellStart"/>
            <w:r>
              <w:rPr>
                <w:cs/>
              </w:rPr>
              <w:t>กระทํา</w:t>
            </w:r>
            <w:proofErr w:type="spellEnd"/>
            <w:r>
              <w:rPr>
                <w:cs/>
              </w:rPr>
              <w:t>ผิด</w:t>
            </w:r>
            <w:r>
              <w:rPr>
                <w:rFonts w:hint="cs"/>
                <w:cs/>
              </w:rPr>
              <w:t xml:space="preserve"> หรือเรียกรับผลประโยชน์ใด ๆ ซึ่งได้มาโดยมิชอบ</w:t>
            </w:r>
          </w:p>
          <w:p w14:paraId="3E5BEB63" w14:textId="77777777" w:rsidR="000151E4" w:rsidRDefault="000151E4" w:rsidP="000151E4">
            <w:pPr>
              <w:pStyle w:val="a3"/>
              <w:rPr>
                <w:cs/>
              </w:rPr>
            </w:pPr>
            <w:r>
              <w:rPr>
                <w:rFonts w:hint="cs"/>
                <w:cs/>
              </w:rPr>
              <w:t>มี</w:t>
            </w:r>
            <w:r>
              <w:rPr>
                <w:cs/>
              </w:rPr>
              <w:t>สวัสดิการ</w:t>
            </w:r>
            <w:r>
              <w:rPr>
                <w:rFonts w:hint="cs"/>
                <w:cs/>
              </w:rPr>
              <w:t>ช่วยเหลือ</w:t>
            </w:r>
            <w:r>
              <w:rPr>
                <w:cs/>
              </w:rPr>
              <w:t>ในการ ปฏิบัติหน้าที่</w:t>
            </w:r>
          </w:p>
          <w:p w14:paraId="3B5EC157" w14:textId="4EA806AB" w:rsidR="000151E4" w:rsidRDefault="000151E4" w:rsidP="000151E4">
            <w:pPr>
              <w:pStyle w:val="a3"/>
            </w:pPr>
            <w:r>
              <w:rPr>
                <w:cs/>
              </w:rPr>
              <w:t>วัน</w:t>
            </w:r>
            <w:r w:rsidR="006B7C08">
              <w:rPr>
                <w:rFonts w:hint="cs"/>
                <w:cs/>
              </w:rPr>
              <w:t>ที่</w:t>
            </w:r>
            <w:r>
              <w:rPr>
                <w:cs/>
              </w:rPr>
              <w:t xml:space="preserve"> </w:t>
            </w:r>
            <w:r>
              <w:t>17</w:t>
            </w:r>
            <w:r>
              <w:rPr>
                <w:cs/>
              </w:rPr>
              <w:t xml:space="preserve"> ม</w:t>
            </w:r>
            <w:r>
              <w:rPr>
                <w:rFonts w:hint="cs"/>
                <w:cs/>
              </w:rPr>
              <w:t>ิ.ย</w:t>
            </w:r>
            <w:r>
              <w:rPr>
                <w:cs/>
              </w:rPr>
              <w:t>.</w:t>
            </w:r>
            <w:r>
              <w:t>69</w:t>
            </w:r>
            <w:r>
              <w:rPr>
                <w:cs/>
              </w:rPr>
              <w:t xml:space="preserve"> เวลา </w:t>
            </w:r>
            <w:r>
              <w:t>10</w:t>
            </w:r>
            <w:r>
              <w:rPr>
                <w:rFonts w:hint="cs"/>
                <w:cs/>
              </w:rPr>
              <w:t>.</w:t>
            </w:r>
            <w:r>
              <w:t xml:space="preserve">00 </w:t>
            </w:r>
            <w:r>
              <w:rPr>
                <w:rFonts w:hint="cs"/>
                <w:cs/>
              </w:rPr>
              <w:t>น.</w:t>
            </w:r>
            <w:r>
              <w:t xml:space="preserve"> </w:t>
            </w:r>
            <w:r>
              <w:rPr>
                <w:cs/>
              </w:rPr>
              <w:t>พ.ต.อ.</w:t>
            </w:r>
            <w:r>
              <w:rPr>
                <w:rFonts w:hint="cs"/>
                <w:cs/>
              </w:rPr>
              <w:t xml:space="preserve">ชาติชาย ลีลากุล </w:t>
            </w:r>
            <w:r>
              <w:rPr>
                <w:cs/>
              </w:rPr>
              <w:t>ผกก.สภ.นากุง ได้มอบ</w:t>
            </w:r>
            <w:r>
              <w:rPr>
                <w:rFonts w:hint="cs"/>
                <w:cs/>
              </w:rPr>
              <w:t>ไข่ไก่ทุกสัปดาห์</w:t>
            </w:r>
            <w:r>
              <w:rPr>
                <w:cs/>
              </w:rPr>
              <w:t xml:space="preserve"> เพื่อเป็นสวัสดิการให้ข้าราชการตำรวจ สภ.นากุง โดยมี พ.ต.ท.พงศ์พิพัฒณ์ </w:t>
            </w:r>
            <w:r>
              <w:rPr>
                <w:rFonts w:hint="cs"/>
                <w:cs/>
              </w:rPr>
              <w:t xml:space="preserve"> </w:t>
            </w:r>
            <w:r>
              <w:rPr>
                <w:cs/>
              </w:rPr>
              <w:t>หาศิริ สว.อก.ฯ</w:t>
            </w:r>
            <w:r w:rsidR="00556645">
              <w:rPr>
                <w:rFonts w:hint="cs"/>
                <w:cs/>
              </w:rPr>
              <w:t xml:space="preserve"> </w:t>
            </w:r>
            <w:r>
              <w:rPr>
                <w:cs/>
              </w:rPr>
              <w:t xml:space="preserve">ร.ต.อ.ทวีศักดิ์ เฉลิมแสง รอง สว.อก.ฯ เป็นตัวแทนข้าราชการตำรวจในการรับข้าวสารสวัสดิการในครั้งนี้ </w:t>
            </w:r>
          </w:p>
          <w:p w14:paraId="748A2357" w14:textId="77777777" w:rsidR="00056145" w:rsidRDefault="00056145" w:rsidP="000151E4">
            <w:pPr>
              <w:pStyle w:val="a3"/>
            </w:pPr>
          </w:p>
        </w:tc>
        <w:tc>
          <w:tcPr>
            <w:tcW w:w="2551" w:type="dxa"/>
          </w:tcPr>
          <w:p w14:paraId="4124B060" w14:textId="0B356975" w:rsidR="000151E4" w:rsidRPr="000C7823" w:rsidRDefault="000151E4" w:rsidP="000151E4">
            <w:pPr>
              <w:jc w:val="thaiDistribute"/>
              <w:rPr>
                <w:cs/>
              </w:rPr>
            </w:pPr>
            <w:r>
              <w:rPr>
                <w:rFonts w:cs="Cordia New" w:hint="cs"/>
                <w:cs/>
              </w:rPr>
              <w:t>แสดงเจตนารมณ์นโยบาย</w:t>
            </w:r>
            <w:r w:rsidR="009012A4">
              <w:rPr>
                <w:rFonts w:cs="Cordia New" w:hint="cs"/>
                <w:cs/>
              </w:rPr>
              <w:t xml:space="preserve">        </w:t>
            </w:r>
            <w:r w:rsidRPr="00DD3252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No Gift Police</w:t>
            </w:r>
            <w:r w:rsidRPr="00DD325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จาการปฏิบัติหน้าที่มีวัตถุประสงค์เพื่อประกาศว่าผู้กำกับการสถานีตำรวจภูธรนากุง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DD325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และข้าราชการตำรวจของสถานีตำรวจภูธร</w:t>
            </w:r>
            <w:r w:rsidR="009012A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</w:t>
            </w:r>
            <w:r w:rsidRPr="00DD325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นากุง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DD325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ทุกนายในหน่วยงานจะไม่รับของขวัญ</w:t>
            </w:r>
            <w:r w:rsidRPr="00DD325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และขอ</w:t>
            </w:r>
            <w:r w:rsidRPr="00DD325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งกำนัล</w:t>
            </w:r>
            <w:r w:rsidR="009012A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</w:t>
            </w:r>
            <w:r w:rsidRPr="00DD325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ทุกชนิดในขณะ/ก่อน/หลังปฏิบัติหน้าที่ที่จะส่งผลให้เกิดการทุจริตและประพฤติมิชอบ</w:t>
            </w:r>
          </w:p>
          <w:p w14:paraId="727AC9CC" w14:textId="77777777" w:rsidR="00056145" w:rsidRDefault="00056145"/>
        </w:tc>
      </w:tr>
    </w:tbl>
    <w:p w14:paraId="41210C0D" w14:textId="2BD82F3B" w:rsidR="00056145" w:rsidRDefault="00056145"/>
    <w:p w14:paraId="1F98C27A" w14:textId="42698635" w:rsidR="00056145" w:rsidRDefault="00056145"/>
    <w:p w14:paraId="40CF4993" w14:textId="6B4662F1" w:rsidR="00414B94" w:rsidRDefault="00414B94"/>
    <w:p w14:paraId="064EAFE4" w14:textId="13BE6684" w:rsidR="00414B94" w:rsidRDefault="00414B94"/>
    <w:p w14:paraId="0C31F709" w14:textId="73DEC0ED" w:rsidR="002F236A" w:rsidRPr="002F236A" w:rsidRDefault="00414B94" w:rsidP="002F236A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2F236A">
        <w:rPr>
          <w:rFonts w:asciiTheme="majorBidi" w:hAnsiTheme="majorBidi" w:cstheme="majorBidi"/>
          <w:sz w:val="32"/>
          <w:szCs w:val="32"/>
          <w:cs/>
        </w:rPr>
        <w:lastRenderedPageBreak/>
        <w:t>ภาพประกอบการายงาน</w:t>
      </w:r>
      <w:r w:rsidR="006B7C08" w:rsidRPr="002F236A">
        <w:rPr>
          <w:rFonts w:asciiTheme="majorBidi" w:hAnsiTheme="majorBidi" w:cstheme="majorBidi"/>
          <w:sz w:val="32"/>
          <w:szCs w:val="32"/>
          <w:cs/>
        </w:rPr>
        <w:t>แสดงเจตนารมณ์นโยบาย</w:t>
      </w:r>
      <w:r w:rsidR="006B7C08" w:rsidRPr="002F236A">
        <w:rPr>
          <w:rFonts w:asciiTheme="majorBidi" w:hAnsiTheme="majorBidi" w:cstheme="majorBidi"/>
          <w:sz w:val="32"/>
          <w:szCs w:val="32"/>
          <w:cs/>
        </w:rPr>
        <w:t xml:space="preserve">  </w:t>
      </w:r>
      <w:r w:rsidR="006B7C08" w:rsidRPr="002F236A">
        <w:rPr>
          <w:rFonts w:asciiTheme="majorBidi" w:hAnsiTheme="majorBidi" w:cstheme="majorBidi"/>
          <w:color w:val="000000" w:themeColor="text1"/>
          <w:sz w:val="32"/>
          <w:szCs w:val="32"/>
        </w:rPr>
        <w:t>No Gift Police</w:t>
      </w:r>
    </w:p>
    <w:p w14:paraId="0A6FA1A2" w14:textId="56BC2DB2" w:rsidR="00414B94" w:rsidRPr="002F236A" w:rsidRDefault="002F236A" w:rsidP="002F236A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2F236A">
        <w:rPr>
          <w:rFonts w:asciiTheme="majorBidi" w:hAnsiTheme="majorBidi" w:cstheme="majorBidi"/>
          <w:sz w:val="32"/>
          <w:szCs w:val="32"/>
          <w:cs/>
        </w:rPr>
        <w:t xml:space="preserve">วันที่ </w:t>
      </w:r>
      <w:r w:rsidRPr="002F236A">
        <w:rPr>
          <w:rFonts w:asciiTheme="majorBidi" w:hAnsiTheme="majorBidi" w:cstheme="majorBidi"/>
          <w:sz w:val="32"/>
          <w:szCs w:val="32"/>
        </w:rPr>
        <w:t>17</w:t>
      </w:r>
      <w:r w:rsidRPr="002F236A">
        <w:rPr>
          <w:rFonts w:asciiTheme="majorBidi" w:hAnsiTheme="majorBidi" w:cstheme="majorBidi"/>
          <w:sz w:val="32"/>
          <w:szCs w:val="32"/>
          <w:cs/>
        </w:rPr>
        <w:t xml:space="preserve"> มิ.ย.</w:t>
      </w:r>
      <w:r w:rsidRPr="002F236A">
        <w:rPr>
          <w:rFonts w:asciiTheme="majorBidi" w:hAnsiTheme="majorBidi" w:cstheme="majorBidi"/>
          <w:sz w:val="32"/>
          <w:szCs w:val="32"/>
        </w:rPr>
        <w:t>69</w:t>
      </w:r>
      <w:r w:rsidRPr="002F236A">
        <w:rPr>
          <w:rFonts w:asciiTheme="majorBidi" w:hAnsiTheme="majorBidi" w:cstheme="majorBidi"/>
          <w:sz w:val="32"/>
          <w:szCs w:val="32"/>
          <w:cs/>
        </w:rPr>
        <w:t xml:space="preserve"> เวลา </w:t>
      </w:r>
      <w:r w:rsidRPr="002F236A">
        <w:rPr>
          <w:rFonts w:asciiTheme="majorBidi" w:hAnsiTheme="majorBidi" w:cstheme="majorBidi"/>
          <w:sz w:val="32"/>
          <w:szCs w:val="32"/>
        </w:rPr>
        <w:t>10</w:t>
      </w:r>
      <w:r w:rsidRPr="002F236A">
        <w:rPr>
          <w:rFonts w:asciiTheme="majorBidi" w:hAnsiTheme="majorBidi" w:cstheme="majorBidi"/>
          <w:sz w:val="32"/>
          <w:szCs w:val="32"/>
          <w:cs/>
        </w:rPr>
        <w:t>.</w:t>
      </w:r>
      <w:r w:rsidRPr="002F236A">
        <w:rPr>
          <w:rFonts w:asciiTheme="majorBidi" w:hAnsiTheme="majorBidi" w:cstheme="majorBidi"/>
          <w:sz w:val="32"/>
          <w:szCs w:val="32"/>
        </w:rPr>
        <w:t xml:space="preserve">00 </w:t>
      </w:r>
      <w:r w:rsidRPr="002F236A">
        <w:rPr>
          <w:rFonts w:asciiTheme="majorBidi" w:hAnsiTheme="majorBidi" w:cstheme="majorBidi"/>
          <w:sz w:val="32"/>
          <w:szCs w:val="32"/>
          <w:cs/>
        </w:rPr>
        <w:t>น.</w:t>
      </w:r>
      <w:r w:rsidRPr="002F236A">
        <w:rPr>
          <w:rFonts w:asciiTheme="majorBidi" w:hAnsiTheme="majorBidi" w:cstheme="majorBidi"/>
          <w:sz w:val="32"/>
          <w:szCs w:val="32"/>
        </w:rPr>
        <w:t xml:space="preserve"> </w:t>
      </w:r>
      <w:r w:rsidRPr="002F236A">
        <w:rPr>
          <w:rFonts w:asciiTheme="majorBidi" w:hAnsiTheme="majorBidi" w:cstheme="majorBidi"/>
          <w:sz w:val="32"/>
          <w:szCs w:val="32"/>
          <w:cs/>
        </w:rPr>
        <w:t>พ.ต.อ.ชาติชาย ลีลากุล ผกก.สภ.นากุง</w:t>
      </w:r>
    </w:p>
    <w:p w14:paraId="0E50146E" w14:textId="631371B8" w:rsidR="00414B94" w:rsidRPr="00414B94" w:rsidRDefault="00925AFF" w:rsidP="002F236A">
      <w:pPr>
        <w:pStyle w:val="a3"/>
        <w:jc w:val="center"/>
        <w:rPr>
          <w:rFonts w:hint="cs"/>
          <w:cs/>
        </w:rPr>
      </w:pPr>
      <w:r w:rsidRPr="002F236A">
        <w:rPr>
          <w:rFonts w:asciiTheme="majorBidi" w:hAnsiTheme="majorBidi" w:cstheme="majorBidi"/>
          <w:sz w:val="32"/>
          <w:szCs w:val="32"/>
          <w:cs/>
        </w:rPr>
        <w:t>การแสดงเจตนารมณ์แสดงจุดยืนเป้าหมายในการต่อต้านการทุจริต</w:t>
      </w:r>
    </w:p>
    <w:p w14:paraId="31C744ED" w14:textId="77A284AF" w:rsidR="00414B94" w:rsidRDefault="00414B94"/>
    <w:p w14:paraId="175E7FB1" w14:textId="548ECAE0" w:rsidR="00414B94" w:rsidRDefault="00CF3F07">
      <w:r>
        <w:rPr>
          <w:noProof/>
        </w:rPr>
        <w:drawing>
          <wp:anchor distT="0" distB="0" distL="114300" distR="114300" simplePos="0" relativeHeight="251717632" behindDoc="0" locked="0" layoutInCell="1" allowOverlap="1" wp14:anchorId="3E3E93B7" wp14:editId="6B409A94">
            <wp:simplePos x="0" y="0"/>
            <wp:positionH relativeFrom="margin">
              <wp:align>right</wp:align>
            </wp:positionH>
            <wp:positionV relativeFrom="paragraph">
              <wp:posOffset>320040</wp:posOffset>
            </wp:positionV>
            <wp:extent cx="1531548" cy="1302385"/>
            <wp:effectExtent l="0" t="0" r="0" b="0"/>
            <wp:wrapNone/>
            <wp:docPr id="194" name="รูปภาพ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548" cy="1302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545E1" w14:textId="45EA9CD1" w:rsidR="00414B94" w:rsidRDefault="00CF3F07">
      <w:r>
        <w:rPr>
          <w:noProof/>
        </w:rPr>
        <w:drawing>
          <wp:anchor distT="0" distB="0" distL="114300" distR="114300" simplePos="0" relativeHeight="251713536" behindDoc="0" locked="0" layoutInCell="1" allowOverlap="1" wp14:anchorId="16C8029A" wp14:editId="17E561C9">
            <wp:simplePos x="0" y="0"/>
            <wp:positionH relativeFrom="margin">
              <wp:posOffset>390525</wp:posOffset>
            </wp:positionH>
            <wp:positionV relativeFrom="paragraph">
              <wp:posOffset>6985</wp:posOffset>
            </wp:positionV>
            <wp:extent cx="1980402" cy="1292860"/>
            <wp:effectExtent l="0" t="0" r="1270" b="254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874" cy="1293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11488" behindDoc="0" locked="0" layoutInCell="1" allowOverlap="1" wp14:anchorId="65C4CBD8" wp14:editId="41FADE37">
            <wp:simplePos x="0" y="0"/>
            <wp:positionH relativeFrom="margin">
              <wp:posOffset>2400300</wp:posOffset>
            </wp:positionH>
            <wp:positionV relativeFrom="paragraph">
              <wp:posOffset>6985</wp:posOffset>
            </wp:positionV>
            <wp:extent cx="1781175" cy="1295400"/>
            <wp:effectExtent l="0" t="0" r="9525" b="0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98F34D" w14:textId="538AC3E7" w:rsidR="00414B94" w:rsidRDefault="00414B94"/>
    <w:p w14:paraId="34EF6003" w14:textId="2636EB06" w:rsidR="00414B94" w:rsidRDefault="00414B94"/>
    <w:p w14:paraId="531F4C9F" w14:textId="6AD56BDA" w:rsidR="00414B94" w:rsidRDefault="00414B94"/>
    <w:p w14:paraId="7E48EE4B" w14:textId="3DFD90DC" w:rsidR="00414B94" w:rsidRDefault="002F236A">
      <w:r>
        <w:rPr>
          <w:noProof/>
        </w:rPr>
        <w:drawing>
          <wp:anchor distT="0" distB="0" distL="114300" distR="114300" simplePos="0" relativeHeight="251715584" behindDoc="0" locked="0" layoutInCell="1" allowOverlap="1" wp14:anchorId="776CC2A5" wp14:editId="785DEF9A">
            <wp:simplePos x="0" y="0"/>
            <wp:positionH relativeFrom="margin">
              <wp:align>right</wp:align>
            </wp:positionH>
            <wp:positionV relativeFrom="paragraph">
              <wp:posOffset>28575</wp:posOffset>
            </wp:positionV>
            <wp:extent cx="5378317" cy="3381375"/>
            <wp:effectExtent l="0" t="0" r="0" b="0"/>
            <wp:wrapNone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595" cy="33834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FB9FCD" w14:textId="086F4055" w:rsidR="006B7C08" w:rsidRDefault="006B7C08"/>
    <w:p w14:paraId="515F49E6" w14:textId="66633C4A" w:rsidR="006B7C08" w:rsidRDefault="006B7C08"/>
    <w:p w14:paraId="4BE9EA5E" w14:textId="7F49E024" w:rsidR="002F236A" w:rsidRDefault="002F236A"/>
    <w:p w14:paraId="55816CD9" w14:textId="6CF3A571" w:rsidR="002F236A" w:rsidRDefault="002F236A"/>
    <w:p w14:paraId="7D0046D9" w14:textId="560CA407" w:rsidR="002F236A" w:rsidRDefault="002F236A"/>
    <w:p w14:paraId="4D492877" w14:textId="6E842AD0" w:rsidR="002F236A" w:rsidRDefault="002F236A"/>
    <w:p w14:paraId="0BC8A37B" w14:textId="2F11A694" w:rsidR="002F236A" w:rsidRDefault="002F236A">
      <w:pPr>
        <w:rPr>
          <w:rFonts w:hint="cs"/>
        </w:rPr>
      </w:pPr>
    </w:p>
    <w:p w14:paraId="155E0843" w14:textId="3E305BFB" w:rsidR="002F236A" w:rsidRDefault="002F236A"/>
    <w:p w14:paraId="010788C3" w14:textId="191643E9" w:rsidR="002F236A" w:rsidRDefault="002F236A"/>
    <w:p w14:paraId="0637F56D" w14:textId="5D32F29E" w:rsidR="002F236A" w:rsidRDefault="002F236A"/>
    <w:p w14:paraId="3FAFC8ED" w14:textId="26DD451C" w:rsidR="002F236A" w:rsidRDefault="002F236A"/>
    <w:p w14:paraId="27C85A92" w14:textId="21419D04" w:rsidR="002F236A" w:rsidRDefault="002F236A"/>
    <w:p w14:paraId="6A0F1215" w14:textId="5F359D3F" w:rsidR="002F236A" w:rsidRDefault="002F236A"/>
    <w:p w14:paraId="26DE7020" w14:textId="3E80473A" w:rsidR="002F236A" w:rsidRDefault="002F236A"/>
    <w:p w14:paraId="5A396079" w14:textId="6636EB14" w:rsidR="002F236A" w:rsidRDefault="002F236A"/>
    <w:p w14:paraId="63E55866" w14:textId="707D1DBD" w:rsidR="002F236A" w:rsidRDefault="002F236A"/>
    <w:p w14:paraId="0AEACFF4" w14:textId="6D387384" w:rsidR="002F236A" w:rsidRDefault="002F236A"/>
    <w:p w14:paraId="29B491C8" w14:textId="0F495ED4" w:rsidR="002F236A" w:rsidRDefault="002F236A"/>
    <w:p w14:paraId="0CC7B533" w14:textId="107521EE" w:rsidR="002F236A" w:rsidRDefault="00F50DF5">
      <w:r>
        <w:rPr>
          <w:noProof/>
        </w:rPr>
        <w:lastRenderedPageBreak/>
        <w:drawing>
          <wp:anchor distT="0" distB="0" distL="114300" distR="114300" simplePos="0" relativeHeight="251779072" behindDoc="1" locked="0" layoutInCell="1" allowOverlap="1" wp14:anchorId="78A365B9" wp14:editId="2FD62220">
            <wp:simplePos x="0" y="0"/>
            <wp:positionH relativeFrom="margin">
              <wp:align>left</wp:align>
            </wp:positionH>
            <wp:positionV relativeFrom="paragraph">
              <wp:posOffset>-323850</wp:posOffset>
            </wp:positionV>
            <wp:extent cx="5581650" cy="1628775"/>
            <wp:effectExtent l="0" t="0" r="0" b="9525"/>
            <wp:wrapNone/>
            <wp:docPr id="86" name="Picture 4" descr="Red Powerpoint Background - Images et vidéos libres de droits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d Powerpoint Background - Images et vidéos libres de droits | Adobe Sto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7024" behindDoc="0" locked="0" layoutInCell="1" allowOverlap="1" wp14:anchorId="5BB85D0B" wp14:editId="227637DF">
            <wp:simplePos x="0" y="0"/>
            <wp:positionH relativeFrom="margin">
              <wp:posOffset>4638675</wp:posOffset>
            </wp:positionH>
            <wp:positionV relativeFrom="paragraph">
              <wp:posOffset>152400</wp:posOffset>
            </wp:positionV>
            <wp:extent cx="781181" cy="957557"/>
            <wp:effectExtent l="0" t="0" r="0" b="0"/>
            <wp:wrapNone/>
            <wp:docPr id="85" name="รูปภาพ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72" cy="959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4976" behindDoc="0" locked="0" layoutInCell="1" allowOverlap="1" wp14:anchorId="3A14BF34" wp14:editId="41ADC7A6">
            <wp:simplePos x="0" y="0"/>
            <wp:positionH relativeFrom="margin">
              <wp:posOffset>208432</wp:posOffset>
            </wp:positionH>
            <wp:positionV relativeFrom="paragraph">
              <wp:posOffset>-171451</wp:posOffset>
            </wp:positionV>
            <wp:extent cx="987907" cy="1378585"/>
            <wp:effectExtent l="0" t="0" r="3175" b="0"/>
            <wp:wrapNone/>
            <wp:docPr id="84" name="รูปภาพ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393" cy="1379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78EAD" w14:textId="5B9E6ED0" w:rsidR="009158A9" w:rsidRDefault="00925AFF" w:rsidP="00925AFF">
      <w:pPr>
        <w:jc w:val="center"/>
        <w:rPr>
          <w:b/>
          <w:bCs/>
        </w:rPr>
      </w:pPr>
      <w:r w:rsidRPr="00925AFF">
        <w:rPr>
          <w:rFonts w:hint="cs"/>
          <w:b/>
          <w:bCs/>
          <w:cs/>
        </w:rPr>
        <w:t>โครงการอาหารกลางวัน</w:t>
      </w:r>
      <w:r w:rsidR="009158A9">
        <w:rPr>
          <w:rFonts w:hint="cs"/>
          <w:b/>
          <w:bCs/>
          <w:cs/>
        </w:rPr>
        <w:t xml:space="preserve">สถานีตำรวจภูธรนากุง                                       </w:t>
      </w:r>
    </w:p>
    <w:p w14:paraId="2B421DC2" w14:textId="50054800" w:rsidR="00925AFF" w:rsidRPr="00925AFF" w:rsidRDefault="009158A9" w:rsidP="00925AFF">
      <w:pPr>
        <w:jc w:val="center"/>
        <w:rPr>
          <w:b/>
          <w:bCs/>
        </w:rPr>
      </w:pPr>
      <w:r>
        <w:rPr>
          <w:rFonts w:hint="cs"/>
          <w:b/>
          <w:bCs/>
          <w:cs/>
        </w:rPr>
        <w:t xml:space="preserve">  </w:t>
      </w:r>
      <w:r w:rsidR="00925AFF" w:rsidRPr="00925AFF">
        <w:rPr>
          <w:rFonts w:hint="cs"/>
          <w:b/>
          <w:bCs/>
          <w:cs/>
        </w:rPr>
        <w:t xml:space="preserve"> เพื่อ</w:t>
      </w:r>
      <w:r>
        <w:rPr>
          <w:rFonts w:hint="cs"/>
          <w:b/>
          <w:bCs/>
          <w:cs/>
        </w:rPr>
        <w:t xml:space="preserve">ลดค่าใช้จ่ายของข้าราชการตำรวจ </w:t>
      </w:r>
      <w:r w:rsidR="00925AFF" w:rsidRPr="00925AFF">
        <w:rPr>
          <w:rFonts w:hint="cs"/>
          <w:b/>
          <w:bCs/>
          <w:cs/>
        </w:rPr>
        <w:t>ช่วยป้องกันการทุจริต</w:t>
      </w:r>
    </w:p>
    <w:p w14:paraId="19DF77F6" w14:textId="0D30D0EF" w:rsidR="00414B94" w:rsidRDefault="009158A9">
      <w:r>
        <w:rPr>
          <w:noProof/>
        </w:rPr>
        <w:drawing>
          <wp:anchor distT="0" distB="0" distL="114300" distR="114300" simplePos="0" relativeHeight="251709440" behindDoc="0" locked="0" layoutInCell="1" allowOverlap="1" wp14:anchorId="2536BEC0" wp14:editId="24CC272F">
            <wp:simplePos x="0" y="0"/>
            <wp:positionH relativeFrom="margin">
              <wp:align>right</wp:align>
            </wp:positionH>
            <wp:positionV relativeFrom="paragraph">
              <wp:posOffset>233045</wp:posOffset>
            </wp:positionV>
            <wp:extent cx="5724525" cy="3671570"/>
            <wp:effectExtent l="0" t="0" r="9525" b="508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67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56272D" w14:textId="4D996DFD" w:rsidR="00414B94" w:rsidRDefault="00414B94"/>
    <w:p w14:paraId="7CC3C59F" w14:textId="3CF50428" w:rsidR="00414B94" w:rsidRDefault="00414B94"/>
    <w:p w14:paraId="65EBE1FE" w14:textId="2ADCEB64" w:rsidR="00414B94" w:rsidRDefault="00414B94"/>
    <w:p w14:paraId="1962A9C2" w14:textId="0D0854A5" w:rsidR="00414B94" w:rsidRDefault="00414B94"/>
    <w:p w14:paraId="083C6B4D" w14:textId="1D394BA2" w:rsidR="00414B94" w:rsidRDefault="00414B94"/>
    <w:p w14:paraId="7232C76A" w14:textId="08FEC49C" w:rsidR="00414B94" w:rsidRDefault="00414B94"/>
    <w:p w14:paraId="5B9FCC05" w14:textId="4E15C535" w:rsidR="00414B94" w:rsidRDefault="00414B94"/>
    <w:p w14:paraId="160FEF78" w14:textId="7D98337B" w:rsidR="00414B94" w:rsidRDefault="00414B94"/>
    <w:p w14:paraId="69AEE383" w14:textId="55B64D60" w:rsidR="00414B94" w:rsidRDefault="00414B94"/>
    <w:p w14:paraId="3F57DD82" w14:textId="5BDE5B96" w:rsidR="00414B94" w:rsidRDefault="00414B94"/>
    <w:p w14:paraId="0CA9F540" w14:textId="508418EA" w:rsidR="00BB7591" w:rsidRDefault="00BB7591"/>
    <w:p w14:paraId="7A0853CA" w14:textId="5E713161" w:rsidR="00BB7591" w:rsidRDefault="00663DCD">
      <w:r>
        <w:rPr>
          <w:noProof/>
          <w:cs/>
        </w:rPr>
        <w:drawing>
          <wp:anchor distT="0" distB="0" distL="114300" distR="114300" simplePos="0" relativeHeight="251744256" behindDoc="0" locked="0" layoutInCell="1" allowOverlap="1" wp14:anchorId="77B8B330" wp14:editId="1605F540">
            <wp:simplePos x="0" y="0"/>
            <wp:positionH relativeFrom="margin">
              <wp:posOffset>123825</wp:posOffset>
            </wp:positionH>
            <wp:positionV relativeFrom="paragraph">
              <wp:posOffset>225425</wp:posOffset>
            </wp:positionV>
            <wp:extent cx="2705100" cy="3190875"/>
            <wp:effectExtent l="0" t="0" r="0" b="9525"/>
            <wp:wrapNone/>
            <wp:docPr id="64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34016" behindDoc="0" locked="0" layoutInCell="1" allowOverlap="1" wp14:anchorId="033473A5" wp14:editId="7C40DE1A">
            <wp:simplePos x="0" y="0"/>
            <wp:positionH relativeFrom="margin">
              <wp:posOffset>3019425</wp:posOffset>
            </wp:positionH>
            <wp:positionV relativeFrom="paragraph">
              <wp:posOffset>177800</wp:posOffset>
            </wp:positionV>
            <wp:extent cx="2619375" cy="3199612"/>
            <wp:effectExtent l="0" t="0" r="0" b="1270"/>
            <wp:wrapNone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135" cy="323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AB2A8" w14:textId="33E494DA" w:rsidR="00BB7591" w:rsidRDefault="00BB7591"/>
    <w:p w14:paraId="1DB531EA" w14:textId="0C631912" w:rsidR="00BB7591" w:rsidRDefault="00BB7591"/>
    <w:p w14:paraId="3E57A1CD" w14:textId="5DA7B498" w:rsidR="00BB7591" w:rsidRDefault="00BB7591"/>
    <w:p w14:paraId="3285E14A" w14:textId="45069E22" w:rsidR="00BB7591" w:rsidRDefault="00BB7591"/>
    <w:p w14:paraId="62DA96B0" w14:textId="5834341D" w:rsidR="00BB7591" w:rsidRDefault="00BB7591"/>
    <w:p w14:paraId="336C1CE6" w14:textId="03E16E4B" w:rsidR="00BB7591" w:rsidRDefault="00BB7591"/>
    <w:p w14:paraId="11B30D7A" w14:textId="1D18B2DA" w:rsidR="00BB7591" w:rsidRDefault="00BB7591"/>
    <w:p w14:paraId="57920B24" w14:textId="18C25BE4" w:rsidR="00BB7591" w:rsidRDefault="00BB7591"/>
    <w:p w14:paraId="734BFE4F" w14:textId="45681DA7" w:rsidR="00BB7591" w:rsidRDefault="00BB7591"/>
    <w:p w14:paraId="46465A5F" w14:textId="77777777" w:rsidR="00BB7591" w:rsidRDefault="00BB7591">
      <w:pPr>
        <w:rPr>
          <w:rFonts w:hint="cs"/>
        </w:rPr>
      </w:pPr>
    </w:p>
    <w:p w14:paraId="220BF7F2" w14:textId="56DC5FFB" w:rsidR="00414B94" w:rsidRDefault="00414B94"/>
    <w:p w14:paraId="5F5AF4C7" w14:textId="25A51555" w:rsidR="002361B3" w:rsidRPr="002361B3" w:rsidRDefault="002361B3" w:rsidP="002361B3">
      <w:pPr>
        <w:jc w:val="center"/>
        <w:rPr>
          <w:rFonts w:hint="cs"/>
          <w:b/>
          <w:bCs/>
          <w:cs/>
        </w:rPr>
      </w:pPr>
      <w:r w:rsidRPr="002361B3">
        <w:rPr>
          <w:rFonts w:hint="cs"/>
          <w:b/>
          <w:bCs/>
          <w:cs/>
        </w:rPr>
        <w:lastRenderedPageBreak/>
        <w:t>พ.ต.อ.ชาติชาย ลีลากุล ผกก.สภ.นากุง มีนโยบายช่วยเหลือข้าราชการตำรวจด้านสวัสดิการอาหารกลางวัน เพื่อ</w:t>
      </w:r>
      <w:r w:rsidR="00663DCD">
        <w:rPr>
          <w:rFonts w:hint="cs"/>
          <w:b/>
          <w:bCs/>
          <w:cs/>
        </w:rPr>
        <w:t>ช่วยเหลือ</w:t>
      </w:r>
      <w:r w:rsidRPr="002361B3">
        <w:rPr>
          <w:rFonts w:hint="cs"/>
          <w:b/>
          <w:bCs/>
          <w:cs/>
        </w:rPr>
        <w:t>ข้าราชการตำรวจและครอบครัว</w:t>
      </w:r>
      <w:r w:rsidR="00663DCD">
        <w:rPr>
          <w:rFonts w:hint="cs"/>
          <w:b/>
          <w:bCs/>
          <w:cs/>
        </w:rPr>
        <w:t>ในการ ลดค่าใช้จ่ายกสนปฏิบัติหน้าที่</w:t>
      </w:r>
      <w:r w:rsidRPr="002361B3">
        <w:rPr>
          <w:rFonts w:hint="cs"/>
          <w:b/>
          <w:bCs/>
          <w:cs/>
        </w:rPr>
        <w:t xml:space="preserve"> </w:t>
      </w:r>
    </w:p>
    <w:p w14:paraId="1A9474E6" w14:textId="0E7B930E" w:rsidR="00414B94" w:rsidRDefault="00BB7591">
      <w:r>
        <w:rPr>
          <w:noProof/>
          <w:cs/>
        </w:rPr>
        <w:drawing>
          <wp:anchor distT="0" distB="0" distL="114300" distR="114300" simplePos="0" relativeHeight="251732992" behindDoc="0" locked="0" layoutInCell="1" allowOverlap="1" wp14:anchorId="6A84B3A2" wp14:editId="32866264">
            <wp:simplePos x="0" y="0"/>
            <wp:positionH relativeFrom="margin">
              <wp:posOffset>-165735</wp:posOffset>
            </wp:positionH>
            <wp:positionV relativeFrom="paragraph">
              <wp:posOffset>9525</wp:posOffset>
            </wp:positionV>
            <wp:extent cx="6082896" cy="8562975"/>
            <wp:effectExtent l="0" t="0" r="0" b="0"/>
            <wp:wrapNone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896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215C6C" w14:textId="54E35F32" w:rsidR="00414B94" w:rsidRDefault="00414B94"/>
    <w:p w14:paraId="31C7D157" w14:textId="749A9450" w:rsidR="00414B94" w:rsidRDefault="00414B94"/>
    <w:p w14:paraId="3297B224" w14:textId="2C89C157" w:rsidR="006B721B" w:rsidRDefault="006B721B"/>
    <w:p w14:paraId="3BCAF638" w14:textId="745488BC" w:rsidR="006B721B" w:rsidRDefault="006B721B"/>
    <w:p w14:paraId="6A0E9A44" w14:textId="4D411A37" w:rsidR="006B721B" w:rsidRDefault="006B721B"/>
    <w:p w14:paraId="55977EF4" w14:textId="2FEE41B7" w:rsidR="006B721B" w:rsidRDefault="006B721B"/>
    <w:p w14:paraId="625BD29C" w14:textId="77AB8F4C" w:rsidR="006B721B" w:rsidRDefault="006B721B"/>
    <w:p w14:paraId="0BA554A4" w14:textId="60ACDF22" w:rsidR="006B721B" w:rsidRDefault="006B721B"/>
    <w:p w14:paraId="62F90719" w14:textId="06922B91" w:rsidR="006B721B" w:rsidRDefault="006B721B"/>
    <w:p w14:paraId="309E1937" w14:textId="77777777" w:rsidR="006B721B" w:rsidRDefault="006B721B">
      <w:pPr>
        <w:rPr>
          <w:rFonts w:hint="cs"/>
        </w:rPr>
      </w:pPr>
    </w:p>
    <w:p w14:paraId="55255A0F" w14:textId="1405CC06" w:rsidR="00414B94" w:rsidRDefault="00414B94"/>
    <w:p w14:paraId="3D70D008" w14:textId="2BE9922F" w:rsidR="00BB7591" w:rsidRDefault="00BB7591"/>
    <w:p w14:paraId="3A99CF4B" w14:textId="39B24F42" w:rsidR="00BB7591" w:rsidRDefault="00BB7591"/>
    <w:p w14:paraId="089756BF" w14:textId="30E7809B" w:rsidR="00BB7591" w:rsidRDefault="00BB7591"/>
    <w:p w14:paraId="3C3D7C05" w14:textId="1DCBB11F" w:rsidR="00BB7591" w:rsidRDefault="00BB7591"/>
    <w:p w14:paraId="2A56BBEB" w14:textId="5C73EF0D" w:rsidR="00BB7591" w:rsidRDefault="00BB7591"/>
    <w:p w14:paraId="66A6A6E7" w14:textId="225DDC50" w:rsidR="00BB7591" w:rsidRDefault="00BB7591"/>
    <w:p w14:paraId="05D9AE3A" w14:textId="0AFD8D4A" w:rsidR="00BB7591" w:rsidRDefault="00BB7591"/>
    <w:p w14:paraId="3C21F56C" w14:textId="7DD10A25" w:rsidR="00BB7591" w:rsidRDefault="00BB7591"/>
    <w:p w14:paraId="577F2C72" w14:textId="44D8E6C2" w:rsidR="00BB7591" w:rsidRDefault="00BB7591"/>
    <w:p w14:paraId="5019760B" w14:textId="7BD26E77" w:rsidR="00BB7591" w:rsidRDefault="00BB7591"/>
    <w:p w14:paraId="52E4CFB4" w14:textId="2F010BA0" w:rsidR="00BB7591" w:rsidRDefault="00BB7591"/>
    <w:p w14:paraId="5627CDCB" w14:textId="500EC853" w:rsidR="00BB7591" w:rsidRDefault="00BB7591"/>
    <w:p w14:paraId="6228015A" w14:textId="33C8B46F" w:rsidR="00BB7591" w:rsidRDefault="00BB7591"/>
    <w:p w14:paraId="35BEDEE4" w14:textId="77777777" w:rsidR="00BB7591" w:rsidRDefault="00BB7591"/>
    <w:p w14:paraId="0861F752" w14:textId="2C9CEB28" w:rsidR="005977FB" w:rsidRPr="00AD2387" w:rsidRDefault="00414B94">
      <w:pPr>
        <w:rPr>
          <w:b/>
          <w:bCs/>
          <w:sz w:val="32"/>
          <w:szCs w:val="32"/>
        </w:rPr>
      </w:pPr>
      <w:proofErr w:type="gramStart"/>
      <w:r w:rsidRPr="00AD2387">
        <w:rPr>
          <w:b/>
          <w:bCs/>
          <w:sz w:val="32"/>
          <w:szCs w:val="32"/>
        </w:rPr>
        <w:t>2</w:t>
      </w:r>
      <w:r w:rsidRPr="00AD2387">
        <w:rPr>
          <w:rFonts w:hint="cs"/>
          <w:b/>
          <w:bCs/>
          <w:sz w:val="32"/>
          <w:szCs w:val="32"/>
          <w:cs/>
        </w:rPr>
        <w:t xml:space="preserve"> )</w:t>
      </w:r>
      <w:proofErr w:type="gramEnd"/>
      <w:r w:rsidRPr="00AD2387">
        <w:rPr>
          <w:rFonts w:hint="cs"/>
          <w:b/>
          <w:bCs/>
          <w:sz w:val="32"/>
          <w:szCs w:val="32"/>
          <w:cs/>
        </w:rPr>
        <w:t xml:space="preserve"> สายงานป้องกันปราบปราม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14B94" w14:paraId="1A64B1F7" w14:textId="77777777" w:rsidTr="00414B94">
        <w:tc>
          <w:tcPr>
            <w:tcW w:w="2254" w:type="dxa"/>
          </w:tcPr>
          <w:p w14:paraId="5D31ACAF" w14:textId="7AA7BEAB" w:rsidR="00414B94" w:rsidRDefault="00414B94" w:rsidP="00DA356C">
            <w:pPr>
              <w:jc w:val="center"/>
              <w:rPr>
                <w:rFonts w:hint="cs"/>
                <w:b/>
                <w:bCs/>
              </w:rPr>
            </w:pPr>
            <w:r w:rsidRPr="00056145">
              <w:rPr>
                <w:rFonts w:hint="cs"/>
                <w:b/>
                <w:bCs/>
                <w:cs/>
              </w:rPr>
              <w:t xml:space="preserve">ประเด็นความเสียง              </w:t>
            </w:r>
            <w:r>
              <w:rPr>
                <w:rFonts w:hint="cs"/>
                <w:b/>
                <w:bCs/>
                <w:cs/>
              </w:rPr>
              <w:t xml:space="preserve">    </w:t>
            </w:r>
            <w:r w:rsidRPr="00056145">
              <w:rPr>
                <w:rFonts w:hint="cs"/>
                <w:b/>
                <w:bCs/>
                <w:cs/>
              </w:rPr>
              <w:t xml:space="preserve">  การทุจริต</w:t>
            </w:r>
          </w:p>
        </w:tc>
        <w:tc>
          <w:tcPr>
            <w:tcW w:w="2254" w:type="dxa"/>
          </w:tcPr>
          <w:p w14:paraId="55BAB061" w14:textId="69761EB2" w:rsidR="00414B94" w:rsidRDefault="00414B94" w:rsidP="00DA356C">
            <w:pPr>
              <w:jc w:val="center"/>
              <w:rPr>
                <w:rFonts w:hint="cs"/>
                <w:b/>
                <w:bCs/>
              </w:rPr>
            </w:pPr>
            <w:r w:rsidRPr="00056145">
              <w:rPr>
                <w:rFonts w:hint="cs"/>
                <w:b/>
                <w:bCs/>
                <w:cs/>
              </w:rPr>
              <w:t>ระดับความเสี่ยง</w:t>
            </w:r>
            <w:r w:rsidR="00DA356C">
              <w:rPr>
                <w:rFonts w:hint="cs"/>
                <w:b/>
                <w:bCs/>
                <w:cs/>
              </w:rPr>
              <w:t xml:space="preserve">           </w:t>
            </w:r>
            <w:r w:rsidRPr="00056145">
              <w:rPr>
                <w:rFonts w:hint="cs"/>
                <w:b/>
                <w:bCs/>
                <w:cs/>
              </w:rPr>
              <w:t>การทุจริต</w:t>
            </w:r>
          </w:p>
        </w:tc>
        <w:tc>
          <w:tcPr>
            <w:tcW w:w="2254" w:type="dxa"/>
          </w:tcPr>
          <w:p w14:paraId="760D6E46" w14:textId="17E4B20B" w:rsidR="00414B94" w:rsidRDefault="00414B94" w:rsidP="00DA356C">
            <w:pPr>
              <w:jc w:val="center"/>
              <w:rPr>
                <w:rFonts w:hint="cs"/>
                <w:b/>
                <w:bCs/>
              </w:rPr>
            </w:pPr>
            <w:r w:rsidRPr="00056145">
              <w:rPr>
                <w:rFonts w:hint="cs"/>
                <w:b/>
                <w:bCs/>
                <w:cs/>
              </w:rPr>
              <w:t>วิธีดำเนินการ</w:t>
            </w:r>
          </w:p>
        </w:tc>
        <w:tc>
          <w:tcPr>
            <w:tcW w:w="2254" w:type="dxa"/>
          </w:tcPr>
          <w:p w14:paraId="7C4C68FD" w14:textId="3B8F17C7" w:rsidR="00414B94" w:rsidRDefault="00414B94" w:rsidP="00DA356C">
            <w:pPr>
              <w:jc w:val="center"/>
              <w:rPr>
                <w:rFonts w:hint="cs"/>
                <w:b/>
                <w:bCs/>
              </w:rPr>
            </w:pPr>
            <w:r w:rsidRPr="00056145">
              <w:rPr>
                <w:rFonts w:hint="cs"/>
                <w:b/>
                <w:bCs/>
                <w:cs/>
              </w:rPr>
              <w:t>ผลการดำเนินการ</w:t>
            </w:r>
          </w:p>
        </w:tc>
      </w:tr>
      <w:tr w:rsidR="00414B94" w14:paraId="21EF5748" w14:textId="77777777" w:rsidTr="00AD2387">
        <w:trPr>
          <w:trHeight w:val="6654"/>
        </w:trPr>
        <w:tc>
          <w:tcPr>
            <w:tcW w:w="2254" w:type="dxa"/>
          </w:tcPr>
          <w:p w14:paraId="5D7A4001" w14:textId="77777777" w:rsidR="009158A9" w:rsidRDefault="009158A9" w:rsidP="00414B94">
            <w:pPr>
              <w:rPr>
                <w:b/>
                <w:b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การเรียกรับผลประโยชน์เพื่อแลกกับการไม่จับกุมดำเนินคดีหรือทำให้รับโทษน้อยลง</w:t>
            </w:r>
          </w:p>
          <w:p w14:paraId="240C148B" w14:textId="35F64333" w:rsidR="009158A9" w:rsidRDefault="009158A9" w:rsidP="00414B94">
            <w:pPr>
              <w:rPr>
                <w:b/>
                <w:b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มีการเรียกรับผลประโยชน์เพื่อแลกกับการไม่จับกุมดำเนินคดีหรือทำให้รับโทษน้อยลงต่อรองไม่ส่งตัวกลับประเทศต้นทาง</w:t>
            </w:r>
          </w:p>
        </w:tc>
        <w:tc>
          <w:tcPr>
            <w:tcW w:w="2254" w:type="dxa"/>
          </w:tcPr>
          <w:p w14:paraId="0B4B9381" w14:textId="77777777" w:rsidR="009158A9" w:rsidRDefault="009158A9" w:rsidP="009158A9">
            <w:r>
              <w:rPr>
                <w:rFonts w:hint="cs"/>
                <w:cs/>
              </w:rPr>
              <w:t>ระดับความเสี่ยงต่ำ           (</w:t>
            </w:r>
            <w:r>
              <w:t xml:space="preserve">Low </w:t>
            </w:r>
            <w:proofErr w:type="spellStart"/>
            <w:r>
              <w:t>Risk:L</w:t>
            </w:r>
            <w:proofErr w:type="spellEnd"/>
            <w:r>
              <w:rPr>
                <w:rFonts w:hint="cs"/>
                <w:cs/>
              </w:rPr>
              <w:t>)</w:t>
            </w:r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เหตุ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         </w:t>
            </w:r>
            <w:r>
              <w:rPr>
                <w:rFonts w:hint="cs"/>
                <w:cs/>
              </w:rPr>
              <w:t xml:space="preserve">น้อยมาก </w:t>
            </w:r>
            <w:r>
              <w:t xml:space="preserve">5 </w:t>
            </w:r>
          </w:p>
          <w:p w14:paraId="6D668298" w14:textId="77777777" w:rsidR="009158A9" w:rsidRDefault="009158A9" w:rsidP="009158A9">
            <w:pPr>
              <w:pStyle w:val="a3"/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</w:rPr>
            </w:pPr>
            <w:r>
              <w:rPr>
                <w:rFonts w:hint="cs"/>
                <w:cs/>
              </w:rPr>
              <w:t>กระทบกับความเชื่อมั้นของสังคมน้อยมาก</w:t>
            </w:r>
          </w:p>
          <w:p w14:paraId="10ACED0B" w14:textId="77777777" w:rsidR="009158A9" w:rsidRDefault="009158A9" w:rsidP="009158A9">
            <w:pPr>
              <w:pStyle w:val="a3"/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</w:rPr>
            </w:pPr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.</w:t>
            </w:r>
          </w:p>
          <w:p w14:paraId="7E7CDABB" w14:textId="550E8128" w:rsidR="00414B94" w:rsidRDefault="009158A9" w:rsidP="009158A9">
            <w:pPr>
              <w:rPr>
                <w:rFonts w:hint="cs"/>
                <w:b/>
                <w:bCs/>
              </w:rPr>
            </w:pPr>
            <w:r w:rsidRPr="00414B94">
              <w:rPr>
                <w:rFonts w:hint="cs"/>
                <w:sz w:val="28"/>
                <w:cs/>
              </w:rPr>
              <w:t>โอกาสเกิดการกระทำทุจริต</w:t>
            </w:r>
            <w:r>
              <w:rPr>
                <w:rFonts w:hint="cs"/>
                <w:sz w:val="28"/>
                <w:cs/>
              </w:rPr>
              <w:t xml:space="preserve">      </w:t>
            </w:r>
            <w:r w:rsidRPr="00414B94">
              <w:rPr>
                <w:rFonts w:hint="cs"/>
                <w:sz w:val="28"/>
                <w:cs/>
              </w:rPr>
              <w:t xml:space="preserve">ไม่เกิน   </w:t>
            </w:r>
            <w:r w:rsidRPr="00414B94">
              <w:rPr>
                <w:sz w:val="28"/>
              </w:rPr>
              <w:t xml:space="preserve">5 </w:t>
            </w:r>
            <w:r w:rsidRPr="00414B94">
              <w:rPr>
                <w:rFonts w:hint="cs"/>
                <w:sz w:val="28"/>
                <w:cs/>
              </w:rPr>
              <w:t>ครั้งต่อปี</w:t>
            </w:r>
            <w:r w:rsidRPr="00414B94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ที</w:t>
            </w:r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1</w:t>
            </w:r>
            <w:r>
              <w:rPr>
                <w:rFonts w:hint="cs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  <w:tc>
          <w:tcPr>
            <w:tcW w:w="2254" w:type="dxa"/>
          </w:tcPr>
          <w:p w14:paraId="57F356CE" w14:textId="0A1765B1" w:rsidR="009158A9" w:rsidRDefault="009158A9" w:rsidP="009158A9">
            <w:pPr>
              <w:pStyle w:val="a3"/>
              <w:jc w:val="thaiDistribute"/>
            </w:pPr>
            <w:r>
              <w:rPr>
                <w:rFonts w:hint="cs"/>
                <w:cs/>
              </w:rPr>
              <w:t>เรียกแถวเจ้าหน้าที่ตำรวจทุกผลัด ก่อนการออกปฏิบัติหน้าที่ มีการดำเนินการ</w:t>
            </w:r>
            <w:r>
              <w:rPr>
                <w:rFonts w:hint="cs"/>
                <w:cs/>
              </w:rPr>
              <w:t>ประชุมชี้แจง</w:t>
            </w:r>
            <w:r>
              <w:rPr>
                <w:cs/>
              </w:rPr>
              <w:t>กําชับการปฏิบัติงาน</w:t>
            </w:r>
            <w:r w:rsidR="00746408">
              <w:rPr>
                <w:rFonts w:hint="cs"/>
                <w:cs/>
              </w:rPr>
              <w:t xml:space="preserve">       </w:t>
            </w:r>
            <w:r>
              <w:rPr>
                <w:cs/>
              </w:rPr>
              <w:t>ของเจ้าหน้าที่</w:t>
            </w:r>
            <w:proofErr w:type="spellStart"/>
            <w:r>
              <w:rPr>
                <w:cs/>
              </w:rPr>
              <w:t>ตํารวจ</w:t>
            </w:r>
            <w:proofErr w:type="spellEnd"/>
            <w:r>
              <w:rPr>
                <w:rFonts w:hint="cs"/>
                <w:cs/>
              </w:rPr>
              <w:t>ห้าม</w:t>
            </w:r>
            <w:r w:rsidR="00746408">
              <w:rPr>
                <w:rFonts w:hint="cs"/>
                <w:cs/>
              </w:rPr>
              <w:t xml:space="preserve">    </w:t>
            </w:r>
            <w:r>
              <w:rPr>
                <w:rFonts w:hint="cs"/>
                <w:cs/>
              </w:rPr>
              <w:t>มิให้มีการ</w:t>
            </w:r>
            <w:r>
              <w:rPr>
                <w:cs/>
              </w:rPr>
              <w:t>เรียกรับทรัพย์สินหรื</w:t>
            </w:r>
            <w:r>
              <w:rPr>
                <w:rFonts w:hint="cs"/>
                <w:cs/>
              </w:rPr>
              <w:t>อ</w:t>
            </w:r>
            <w:r>
              <w:rPr>
                <w:cs/>
              </w:rPr>
              <w:t>ประโยชน์อื่นใดเพื่</w:t>
            </w:r>
            <w:r>
              <w:rPr>
                <w:rFonts w:hint="cs"/>
                <w:cs/>
              </w:rPr>
              <w:t>อ</w:t>
            </w:r>
            <w:r>
              <w:rPr>
                <w:cs/>
              </w:rPr>
              <w:t>ช่วยเหลือผู้</w:t>
            </w:r>
            <w:proofErr w:type="spellStart"/>
            <w:r>
              <w:rPr>
                <w:cs/>
              </w:rPr>
              <w:t>กระทํา</w:t>
            </w:r>
            <w:proofErr w:type="spellEnd"/>
            <w:r>
              <w:rPr>
                <w:cs/>
              </w:rPr>
              <w:t>ผิด</w:t>
            </w:r>
            <w:r>
              <w:rPr>
                <w:rFonts w:hint="cs"/>
                <w:cs/>
              </w:rPr>
              <w:t xml:space="preserve"> </w:t>
            </w:r>
            <w:r>
              <w:rPr>
                <w:rFonts w:hint="cs"/>
                <w:cs/>
              </w:rPr>
              <w:t xml:space="preserve">        </w:t>
            </w:r>
            <w:r>
              <w:rPr>
                <w:rFonts w:hint="cs"/>
                <w:cs/>
              </w:rPr>
              <w:t>หรือเรียกรับผลประโยชน์</w:t>
            </w:r>
            <w:r w:rsidR="00746408">
              <w:rPr>
                <w:rFonts w:hint="cs"/>
                <w:cs/>
              </w:rPr>
              <w:t xml:space="preserve">   </w:t>
            </w:r>
            <w:r>
              <w:rPr>
                <w:rFonts w:hint="cs"/>
                <w:cs/>
              </w:rPr>
              <w:t>ใด ๆ ซึ่งได้มาโดยมิชอบ</w:t>
            </w:r>
          </w:p>
          <w:p w14:paraId="59DADE5A" w14:textId="3C9101A1" w:rsidR="009158A9" w:rsidRDefault="009158A9" w:rsidP="009158A9">
            <w:pPr>
              <w:pStyle w:val="a3"/>
              <w:jc w:val="thaiDistribute"/>
            </w:pPr>
          </w:p>
          <w:p w14:paraId="21F85CA6" w14:textId="77777777" w:rsidR="009158A9" w:rsidRDefault="009158A9" w:rsidP="009158A9">
            <w:pPr>
              <w:pStyle w:val="a3"/>
              <w:jc w:val="thaiDistribute"/>
            </w:pPr>
          </w:p>
          <w:p w14:paraId="73B91BA3" w14:textId="77777777" w:rsidR="009158A9" w:rsidRDefault="009158A9" w:rsidP="009158A9">
            <w:pPr>
              <w:pStyle w:val="a3"/>
              <w:jc w:val="thaiDistribute"/>
            </w:pPr>
          </w:p>
          <w:p w14:paraId="2D5604B0" w14:textId="7C16024E" w:rsidR="009158A9" w:rsidRDefault="009158A9" w:rsidP="009158A9">
            <w:pPr>
              <w:pStyle w:val="a3"/>
              <w:jc w:val="thaiDistribute"/>
              <w:rPr>
                <w:cs/>
              </w:rPr>
            </w:pPr>
            <w:r>
              <w:rPr>
                <w:rFonts w:hint="cs"/>
                <w:cs/>
              </w:rPr>
              <w:t>มี</w:t>
            </w:r>
            <w:r>
              <w:rPr>
                <w:cs/>
              </w:rPr>
              <w:t>สวัสดิการ</w:t>
            </w:r>
            <w:r>
              <w:rPr>
                <w:rFonts w:hint="cs"/>
                <w:cs/>
              </w:rPr>
              <w:t>ช่วยเหลือ</w:t>
            </w:r>
            <w:r>
              <w:rPr>
                <w:rFonts w:hint="cs"/>
                <w:cs/>
              </w:rPr>
              <w:t xml:space="preserve">        </w:t>
            </w:r>
            <w:r>
              <w:rPr>
                <w:cs/>
              </w:rPr>
              <w:t>ในการปฏิบัติหน้าที่</w:t>
            </w:r>
            <w:r>
              <w:rPr>
                <w:rFonts w:hint="cs"/>
                <w:cs/>
              </w:rPr>
              <w:t>ทุกครั้ง</w:t>
            </w:r>
          </w:p>
          <w:p w14:paraId="16E027A8" w14:textId="77777777" w:rsidR="00414B94" w:rsidRDefault="00414B94" w:rsidP="00414B94">
            <w:pPr>
              <w:rPr>
                <w:rFonts w:hint="cs"/>
                <w:b/>
                <w:bCs/>
              </w:rPr>
            </w:pPr>
          </w:p>
        </w:tc>
        <w:tc>
          <w:tcPr>
            <w:tcW w:w="2254" w:type="dxa"/>
          </w:tcPr>
          <w:p w14:paraId="1DCC8E73" w14:textId="77777777" w:rsidR="00DA356C" w:rsidRPr="000C7823" w:rsidRDefault="00DA356C" w:rsidP="00DA356C">
            <w:pPr>
              <w:jc w:val="thaiDistribute"/>
              <w:rPr>
                <w:cs/>
              </w:rPr>
            </w:pPr>
            <w:r>
              <w:rPr>
                <w:rFonts w:cs="Cordia New" w:hint="cs"/>
                <w:cs/>
              </w:rPr>
              <w:t>แสดงเจตนารมณ์นโยบาย</w:t>
            </w:r>
            <w:r w:rsidRPr="00DD3252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No Gift Police</w:t>
            </w:r>
            <w:r w:rsidRPr="00DD325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จาการปฏิบัติหน้าที่มีวัตถุประสงค์เพื่อประกาศว่า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</w:t>
            </w:r>
            <w:r w:rsidRPr="00DD325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ผู้กำกับการสถานีตำรวจภูธรนากุง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DD325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และข้าราชการตำรวจของสถานีตำรวจภูธรนากุง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DD325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ทุกนายในหน่วยงาน จะไม่รับของขวัญ</w:t>
            </w:r>
            <w:r w:rsidRPr="00DD325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และขอ</w:t>
            </w:r>
            <w:r w:rsidRPr="00DD325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งกำนัลทุกชนิดในขณะ/ก่อน/หลังปฏิบัติหน้าที่ที่จะส่งผลให้เกิดการทุจริตและประพฤติมิชอบ</w:t>
            </w:r>
          </w:p>
          <w:p w14:paraId="305E04EA" w14:textId="77777777" w:rsidR="00414B94" w:rsidRDefault="00414B94" w:rsidP="00414B94">
            <w:pPr>
              <w:rPr>
                <w:rFonts w:hint="cs"/>
                <w:b/>
                <w:bCs/>
              </w:rPr>
            </w:pPr>
          </w:p>
        </w:tc>
      </w:tr>
    </w:tbl>
    <w:p w14:paraId="58276F95" w14:textId="7BF09831" w:rsidR="005977FB" w:rsidRDefault="005977FB"/>
    <w:p w14:paraId="7CE68D14" w14:textId="69AFEAF8" w:rsidR="00056145" w:rsidRPr="00DA356C" w:rsidRDefault="00DA356C" w:rsidP="00DA356C">
      <w:pPr>
        <w:jc w:val="center"/>
        <w:rPr>
          <w:rFonts w:hint="cs"/>
          <w:b/>
          <w:bCs/>
          <w:sz w:val="36"/>
          <w:szCs w:val="36"/>
          <w:cs/>
        </w:rPr>
      </w:pPr>
      <w:r w:rsidRPr="00DA356C">
        <w:rPr>
          <w:rFonts w:hint="cs"/>
          <w:b/>
          <w:bCs/>
          <w:sz w:val="36"/>
          <w:szCs w:val="36"/>
          <w:cs/>
        </w:rPr>
        <w:t>เปิดเผยป้ายแสดงเจตนารมณ์ ให้ประชาชนที่มาติดต่อราชการพบเห็นได้</w:t>
      </w:r>
      <w:r w:rsidR="002078B3">
        <w:rPr>
          <w:rFonts w:hint="cs"/>
          <w:b/>
          <w:bCs/>
          <w:sz w:val="36"/>
          <w:szCs w:val="36"/>
          <w:cs/>
        </w:rPr>
        <w:t>โดยง่าย</w:t>
      </w:r>
    </w:p>
    <w:p w14:paraId="1BDABCFC" w14:textId="79C35338" w:rsidR="009158A9" w:rsidRDefault="002078B3">
      <w:r>
        <w:rPr>
          <w:noProof/>
          <w:cs/>
        </w:rPr>
        <w:drawing>
          <wp:anchor distT="0" distB="0" distL="114300" distR="114300" simplePos="0" relativeHeight="251719680" behindDoc="0" locked="0" layoutInCell="1" allowOverlap="1" wp14:anchorId="6B3328B6" wp14:editId="5020F172">
            <wp:simplePos x="0" y="0"/>
            <wp:positionH relativeFrom="column">
              <wp:posOffset>438149</wp:posOffset>
            </wp:positionH>
            <wp:positionV relativeFrom="paragraph">
              <wp:posOffset>39369</wp:posOffset>
            </wp:positionV>
            <wp:extent cx="2283211" cy="1819275"/>
            <wp:effectExtent l="0" t="0" r="3175" b="0"/>
            <wp:wrapNone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597" cy="181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2DBEB42A" wp14:editId="4D80D343">
            <wp:simplePos x="0" y="0"/>
            <wp:positionH relativeFrom="margin">
              <wp:posOffset>2790825</wp:posOffset>
            </wp:positionH>
            <wp:positionV relativeFrom="paragraph">
              <wp:posOffset>77470</wp:posOffset>
            </wp:positionV>
            <wp:extent cx="2152650" cy="1763578"/>
            <wp:effectExtent l="0" t="0" r="0" b="8255"/>
            <wp:wrapNone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7635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9B9423" w14:textId="38658DC5" w:rsidR="00056145" w:rsidRDefault="00056145"/>
    <w:p w14:paraId="6CA70EA0" w14:textId="6DDD527B" w:rsidR="00056145" w:rsidRDefault="00056145"/>
    <w:p w14:paraId="5EB21AB0" w14:textId="71B6C241" w:rsidR="00F50DF5" w:rsidRDefault="00F50DF5"/>
    <w:p w14:paraId="0B471C2C" w14:textId="42106E78" w:rsidR="00F50DF5" w:rsidRDefault="00F50DF5"/>
    <w:p w14:paraId="0B6ACB10" w14:textId="77777777" w:rsidR="00F50DF5" w:rsidRPr="00F50DF5" w:rsidRDefault="00F50DF5">
      <w:pPr>
        <w:rPr>
          <w:rFonts w:hint="cs"/>
        </w:rPr>
      </w:pPr>
    </w:p>
    <w:p w14:paraId="067B4DDD" w14:textId="62B3073F" w:rsidR="00056145" w:rsidRDefault="00056145"/>
    <w:p w14:paraId="57022917" w14:textId="0EF2D9C3" w:rsidR="00056145" w:rsidRDefault="00056145"/>
    <w:p w14:paraId="5F6F4C99" w14:textId="5EB1CC1C" w:rsidR="00056145" w:rsidRDefault="00056145"/>
    <w:p w14:paraId="4EE51B37" w14:textId="4FEBD673" w:rsidR="00DA356C" w:rsidRDefault="00F50DF5">
      <w:r>
        <w:rPr>
          <w:noProof/>
        </w:rPr>
        <w:drawing>
          <wp:anchor distT="0" distB="0" distL="114300" distR="114300" simplePos="0" relativeHeight="251772928" behindDoc="1" locked="0" layoutInCell="1" allowOverlap="1" wp14:anchorId="258ED352" wp14:editId="5F843475">
            <wp:simplePos x="0" y="0"/>
            <wp:positionH relativeFrom="margin">
              <wp:posOffset>-323850</wp:posOffset>
            </wp:positionH>
            <wp:positionV relativeFrom="paragraph">
              <wp:posOffset>-485775</wp:posOffset>
            </wp:positionV>
            <wp:extent cx="6191250" cy="3200400"/>
            <wp:effectExtent l="0" t="0" r="0" b="0"/>
            <wp:wrapNone/>
            <wp:docPr id="83" name="Picture 4" descr="Red Powerpoint Background - Images et vidéos libres de droits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d Powerpoint Background - Images et vidéos libres de droits | Adobe Sto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0880" behindDoc="0" locked="0" layoutInCell="1" allowOverlap="1" wp14:anchorId="14902691" wp14:editId="58AA65CE">
            <wp:simplePos x="0" y="0"/>
            <wp:positionH relativeFrom="margin">
              <wp:posOffset>4857750</wp:posOffset>
            </wp:positionH>
            <wp:positionV relativeFrom="paragraph">
              <wp:posOffset>-219075</wp:posOffset>
            </wp:positionV>
            <wp:extent cx="906047" cy="1110615"/>
            <wp:effectExtent l="0" t="0" r="8890" b="0"/>
            <wp:wrapNone/>
            <wp:docPr id="80" name="รูปภาพ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047" cy="111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8832" behindDoc="0" locked="0" layoutInCell="1" allowOverlap="1" wp14:anchorId="10643DA3" wp14:editId="4A49F8F8">
            <wp:simplePos x="0" y="0"/>
            <wp:positionH relativeFrom="margin">
              <wp:posOffset>-209550</wp:posOffset>
            </wp:positionH>
            <wp:positionV relativeFrom="paragraph">
              <wp:posOffset>-375285</wp:posOffset>
            </wp:positionV>
            <wp:extent cx="1062990" cy="1483360"/>
            <wp:effectExtent l="0" t="0" r="3810" b="2540"/>
            <wp:wrapNone/>
            <wp:docPr id="79" name="รูปภาพ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6DA6DD" w14:textId="3DDF89EA" w:rsidR="00F50DF5" w:rsidRPr="00F50DF5" w:rsidRDefault="00F50DF5" w:rsidP="00F50DF5">
      <w:pPr>
        <w:pStyle w:val="a3"/>
        <w:jc w:val="center"/>
        <w:rPr>
          <w:b/>
          <w:bCs/>
          <w:sz w:val="36"/>
          <w:szCs w:val="36"/>
        </w:rPr>
      </w:pPr>
      <w:r w:rsidRPr="00F50DF5">
        <w:rPr>
          <w:rFonts w:hint="cs"/>
          <w:b/>
          <w:bCs/>
          <w:sz w:val="36"/>
          <w:szCs w:val="36"/>
          <w:cs/>
        </w:rPr>
        <w:t>การปฏิบัติหน้าที่ของเจ้าหน้าที่ตำรวจชุดสายตรวจรถยนต์</w:t>
      </w:r>
    </w:p>
    <w:p w14:paraId="649771B7" w14:textId="098A06D4" w:rsidR="00F50DF5" w:rsidRDefault="00F50DF5" w:rsidP="00F50DF5">
      <w:pPr>
        <w:pStyle w:val="a3"/>
        <w:jc w:val="center"/>
        <w:rPr>
          <w:b/>
          <w:bCs/>
          <w:sz w:val="36"/>
          <w:szCs w:val="36"/>
        </w:rPr>
      </w:pPr>
      <w:r w:rsidRPr="00F50DF5">
        <w:rPr>
          <w:rFonts w:hint="cs"/>
          <w:b/>
          <w:bCs/>
          <w:sz w:val="36"/>
          <w:szCs w:val="36"/>
          <w:cs/>
        </w:rPr>
        <w:t>สถานีตำรวจภูธรนากุง</w:t>
      </w:r>
    </w:p>
    <w:p w14:paraId="0F349868" w14:textId="77777777" w:rsidR="00F50DF5" w:rsidRPr="00F50DF5" w:rsidRDefault="00F50DF5" w:rsidP="00F50DF5">
      <w:pPr>
        <w:pStyle w:val="a3"/>
        <w:jc w:val="center"/>
        <w:rPr>
          <w:rFonts w:hint="cs"/>
          <w:b/>
          <w:bCs/>
          <w:sz w:val="36"/>
          <w:szCs w:val="36"/>
        </w:rPr>
      </w:pPr>
    </w:p>
    <w:p w14:paraId="49FCAECC" w14:textId="46831EE0" w:rsidR="00DA356C" w:rsidRDefault="00DA356C" w:rsidP="00DA356C">
      <w:pPr>
        <w:pStyle w:val="a3"/>
        <w:jc w:val="thaiDistribute"/>
      </w:pPr>
      <w:r>
        <w:rPr>
          <w:rFonts w:hint="cs"/>
          <w:cs/>
        </w:rPr>
        <w:t xml:space="preserve">            </w:t>
      </w:r>
      <w:r>
        <w:rPr>
          <w:rFonts w:hint="cs"/>
          <w:cs/>
        </w:rPr>
        <w:t>เรียกแถวเจ้าหน้าที่ตำรวจทุกผลัด ก่อนการออกปฏิบัติหน้าที่ มีการดำเนินการประชุมชี้แจง</w:t>
      </w:r>
      <w:r>
        <w:rPr>
          <w:cs/>
        </w:rPr>
        <w:t>กําชับการปฏิบัติงานของเจ้าหน้าที่</w:t>
      </w:r>
      <w:proofErr w:type="spellStart"/>
      <w:r>
        <w:rPr>
          <w:cs/>
        </w:rPr>
        <w:t>ตํารวจ</w:t>
      </w:r>
      <w:proofErr w:type="spellEnd"/>
      <w:r>
        <w:rPr>
          <w:rFonts w:hint="cs"/>
          <w:cs/>
        </w:rPr>
        <w:t>ห้ามมิให้มีการ</w:t>
      </w:r>
      <w:r>
        <w:rPr>
          <w:cs/>
        </w:rPr>
        <w:t>เรียกรับทรัพย์สิน</w:t>
      </w:r>
      <w:r>
        <w:rPr>
          <w:rFonts w:hint="cs"/>
          <w:cs/>
        </w:rPr>
        <w:t>บน</w:t>
      </w:r>
      <w:r>
        <w:rPr>
          <w:cs/>
        </w:rPr>
        <w:t>หรื</w:t>
      </w:r>
      <w:r>
        <w:rPr>
          <w:rFonts w:hint="cs"/>
          <w:cs/>
        </w:rPr>
        <w:t>อ</w:t>
      </w:r>
      <w:r>
        <w:rPr>
          <w:cs/>
        </w:rPr>
        <w:t>ประโยชน์อื่นใดเพื่</w:t>
      </w:r>
      <w:r>
        <w:rPr>
          <w:rFonts w:hint="cs"/>
          <w:cs/>
        </w:rPr>
        <w:t>อ</w:t>
      </w:r>
      <w:r>
        <w:rPr>
          <w:cs/>
        </w:rPr>
        <w:t>ช่วยเหลือผู้</w:t>
      </w:r>
      <w:proofErr w:type="spellStart"/>
      <w:r>
        <w:rPr>
          <w:cs/>
        </w:rPr>
        <w:t>กระทํา</w:t>
      </w:r>
      <w:proofErr w:type="spellEnd"/>
      <w:r w:rsidR="0032033C">
        <w:rPr>
          <w:rFonts w:hint="cs"/>
          <w:cs/>
        </w:rPr>
        <w:t>ความ</w:t>
      </w:r>
      <w:r>
        <w:rPr>
          <w:cs/>
        </w:rPr>
        <w:t>ผิด</w:t>
      </w:r>
      <w:r>
        <w:rPr>
          <w:rFonts w:hint="cs"/>
          <w:cs/>
        </w:rPr>
        <w:t xml:space="preserve"> หรือเรียกรับผลประโยชน์ใด ๆ ซึ่งได้มาโดยมิชอบ</w:t>
      </w:r>
    </w:p>
    <w:p w14:paraId="193AC89F" w14:textId="77777777" w:rsidR="00F50DF5" w:rsidRDefault="0032033C" w:rsidP="0032033C">
      <w:pPr>
        <w:pStyle w:val="a3"/>
      </w:pPr>
      <w:r>
        <w:t xml:space="preserve">            </w:t>
      </w:r>
      <w:r w:rsidR="00DA356C">
        <w:rPr>
          <w:rFonts w:hint="cs"/>
          <w:cs/>
        </w:rPr>
        <w:t xml:space="preserve">พ.ต.อ.ชาติชาย ลีลากุล </w:t>
      </w:r>
      <w:r>
        <w:rPr>
          <w:rFonts w:hint="cs"/>
          <w:cs/>
        </w:rPr>
        <w:t xml:space="preserve"> ผกก.สภ.</w:t>
      </w:r>
      <w:r w:rsidR="00DA356C">
        <w:rPr>
          <w:rFonts w:hint="cs"/>
          <w:cs/>
        </w:rPr>
        <w:t>นากุง กำชับการดำรงไว้ซึ่งระเบียบ วินัย ประพฤติปฏิบัติตนตามจริยธรรม</w:t>
      </w:r>
      <w:r>
        <w:rPr>
          <w:rFonts w:hint="cs"/>
          <w:cs/>
        </w:rPr>
        <w:t xml:space="preserve">                   </w:t>
      </w:r>
    </w:p>
    <w:p w14:paraId="13AF1D36" w14:textId="7F2F2F62" w:rsidR="00056145" w:rsidRDefault="00DA356C" w:rsidP="0032033C">
      <w:pPr>
        <w:pStyle w:val="a3"/>
      </w:pPr>
      <w:r>
        <w:rPr>
          <w:rFonts w:hint="cs"/>
          <w:cs/>
        </w:rPr>
        <w:t>อันดี</w:t>
      </w:r>
      <w:r w:rsidR="0032033C">
        <w:rPr>
          <w:rFonts w:hint="cs"/>
          <w:cs/>
        </w:rPr>
        <w:t>งาม</w:t>
      </w:r>
      <w:r>
        <w:rPr>
          <w:rFonts w:hint="cs"/>
          <w:cs/>
        </w:rPr>
        <w:t>ของตำรวจ ไม่</w:t>
      </w:r>
      <w:r>
        <w:rPr>
          <w:cs/>
        </w:rPr>
        <w:t>เรียกรับทรัพย์สิน</w:t>
      </w:r>
      <w:r>
        <w:rPr>
          <w:rFonts w:hint="cs"/>
          <w:cs/>
        </w:rPr>
        <w:t>บน</w:t>
      </w:r>
      <w:r w:rsidR="002078B3">
        <w:rPr>
          <w:rFonts w:hint="cs"/>
          <w:cs/>
        </w:rPr>
        <w:t xml:space="preserve"> </w:t>
      </w:r>
      <w:r>
        <w:rPr>
          <w:cs/>
        </w:rPr>
        <w:t>หรื</w:t>
      </w:r>
      <w:r>
        <w:rPr>
          <w:rFonts w:hint="cs"/>
          <w:cs/>
        </w:rPr>
        <w:t>อ</w:t>
      </w:r>
      <w:r>
        <w:rPr>
          <w:cs/>
        </w:rPr>
        <w:t>ประโยชน์อื่นใดเพื่</w:t>
      </w:r>
      <w:r>
        <w:rPr>
          <w:rFonts w:hint="cs"/>
          <w:cs/>
        </w:rPr>
        <w:t>อ</w:t>
      </w:r>
      <w:r>
        <w:rPr>
          <w:cs/>
        </w:rPr>
        <w:t>ช่วยเหลือผู้</w:t>
      </w:r>
      <w:proofErr w:type="spellStart"/>
      <w:r>
        <w:rPr>
          <w:cs/>
        </w:rPr>
        <w:t>กระทํา</w:t>
      </w:r>
      <w:proofErr w:type="spellEnd"/>
      <w:r w:rsidR="0032033C">
        <w:rPr>
          <w:rFonts w:hint="cs"/>
          <w:cs/>
        </w:rPr>
        <w:t>ความ</w:t>
      </w:r>
      <w:r>
        <w:rPr>
          <w:cs/>
        </w:rPr>
        <w:t>ผิด</w:t>
      </w:r>
    </w:p>
    <w:p w14:paraId="5039C893" w14:textId="53D0808C" w:rsidR="00F50DF5" w:rsidRDefault="00F50DF5" w:rsidP="0032033C">
      <w:pPr>
        <w:pStyle w:val="a3"/>
      </w:pPr>
    </w:p>
    <w:p w14:paraId="00E07034" w14:textId="77777777" w:rsidR="00F50DF5" w:rsidRDefault="00F50DF5" w:rsidP="0032033C">
      <w:pPr>
        <w:pStyle w:val="a3"/>
      </w:pPr>
    </w:p>
    <w:p w14:paraId="68FC4A3B" w14:textId="65ABE0A0" w:rsidR="002078B3" w:rsidRDefault="002078B3" w:rsidP="0032033C">
      <w:pPr>
        <w:pStyle w:val="a3"/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656D7780" wp14:editId="61F71ED5">
            <wp:simplePos x="0" y="0"/>
            <wp:positionH relativeFrom="margin">
              <wp:posOffset>390525</wp:posOffset>
            </wp:positionH>
            <wp:positionV relativeFrom="paragraph">
              <wp:posOffset>60325</wp:posOffset>
            </wp:positionV>
            <wp:extent cx="2114550" cy="1785620"/>
            <wp:effectExtent l="0" t="0" r="0" b="5080"/>
            <wp:wrapNone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2752" behindDoc="0" locked="0" layoutInCell="1" allowOverlap="1" wp14:anchorId="2572C6A0" wp14:editId="27397E59">
            <wp:simplePos x="0" y="0"/>
            <wp:positionH relativeFrom="margin">
              <wp:posOffset>2780665</wp:posOffset>
            </wp:positionH>
            <wp:positionV relativeFrom="paragraph">
              <wp:posOffset>41275</wp:posOffset>
            </wp:positionV>
            <wp:extent cx="2047875" cy="1778515"/>
            <wp:effectExtent l="0" t="0" r="0" b="0"/>
            <wp:wrapNone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778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A6339" w14:textId="47DD40DF" w:rsidR="002078B3" w:rsidRDefault="002078B3" w:rsidP="0032033C">
      <w:pPr>
        <w:pStyle w:val="a3"/>
      </w:pPr>
    </w:p>
    <w:p w14:paraId="0E0E8993" w14:textId="5EC088B8" w:rsidR="002078B3" w:rsidRDefault="002078B3" w:rsidP="0032033C">
      <w:pPr>
        <w:pStyle w:val="a3"/>
      </w:pPr>
    </w:p>
    <w:p w14:paraId="1B49DD27" w14:textId="7BB5E0A1" w:rsidR="002078B3" w:rsidRDefault="002078B3" w:rsidP="0032033C">
      <w:pPr>
        <w:pStyle w:val="a3"/>
      </w:pPr>
    </w:p>
    <w:p w14:paraId="0B777AED" w14:textId="01B38216" w:rsidR="002078B3" w:rsidRDefault="002078B3" w:rsidP="0032033C">
      <w:pPr>
        <w:pStyle w:val="a3"/>
      </w:pPr>
    </w:p>
    <w:p w14:paraId="5E922B01" w14:textId="2888BB3B" w:rsidR="002078B3" w:rsidRDefault="002078B3" w:rsidP="0032033C">
      <w:pPr>
        <w:pStyle w:val="a3"/>
      </w:pPr>
    </w:p>
    <w:p w14:paraId="20838633" w14:textId="70C01C1B" w:rsidR="002078B3" w:rsidRDefault="002078B3" w:rsidP="0032033C">
      <w:pPr>
        <w:pStyle w:val="a3"/>
      </w:pPr>
    </w:p>
    <w:p w14:paraId="15031FE3" w14:textId="33EB067B" w:rsidR="002078B3" w:rsidRDefault="002078B3" w:rsidP="0032033C">
      <w:pPr>
        <w:pStyle w:val="a3"/>
      </w:pPr>
    </w:p>
    <w:p w14:paraId="5A646D4E" w14:textId="59C23442" w:rsidR="002078B3" w:rsidRDefault="002078B3" w:rsidP="0032033C">
      <w:pPr>
        <w:pStyle w:val="a3"/>
      </w:pPr>
    </w:p>
    <w:p w14:paraId="0A5BA989" w14:textId="7983B346" w:rsidR="002078B3" w:rsidRDefault="002078B3" w:rsidP="0032033C">
      <w:pPr>
        <w:pStyle w:val="a3"/>
      </w:pPr>
    </w:p>
    <w:p w14:paraId="4C8181B6" w14:textId="1F59F192" w:rsidR="002078B3" w:rsidRDefault="002078B3" w:rsidP="0032033C">
      <w:pPr>
        <w:pStyle w:val="a3"/>
      </w:pPr>
    </w:p>
    <w:p w14:paraId="452DF591" w14:textId="0F3285A2" w:rsidR="002078B3" w:rsidRDefault="002078B3" w:rsidP="0032033C">
      <w:pPr>
        <w:pStyle w:val="a3"/>
      </w:pPr>
    </w:p>
    <w:p w14:paraId="203D560B" w14:textId="7BFD2B4F" w:rsidR="002078B3" w:rsidRDefault="002078B3" w:rsidP="0032033C">
      <w:pPr>
        <w:pStyle w:val="a3"/>
      </w:pPr>
      <w:r>
        <w:rPr>
          <w:rFonts w:hint="cs"/>
          <w:cs/>
        </w:rPr>
        <w:t xml:space="preserve">              พ.ต.อ.ชาติชาย ลีลากุล ผกก.สภ.งนากุง จัดสวัสดิการอาหารกลางวันให้กับข้าราชการตำรวจ เพื่อช่วยลดค่าใช้จ่ายในการปฏิบัติหน้าที่ และป้องกันการทุจริตในหน่วยงาน                                                                          </w:t>
      </w:r>
    </w:p>
    <w:p w14:paraId="2B5D9252" w14:textId="5526F9FA" w:rsidR="002078B3" w:rsidRDefault="002078B3" w:rsidP="0032033C">
      <w:pPr>
        <w:pStyle w:val="a3"/>
      </w:pPr>
    </w:p>
    <w:p w14:paraId="3CA65793" w14:textId="58750032" w:rsidR="002078B3" w:rsidRDefault="00F50DF5" w:rsidP="0032033C">
      <w:pPr>
        <w:pStyle w:val="a3"/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634FAFA6" wp14:editId="1242B865">
            <wp:simplePos x="0" y="0"/>
            <wp:positionH relativeFrom="margin">
              <wp:posOffset>3895725</wp:posOffset>
            </wp:positionH>
            <wp:positionV relativeFrom="paragraph">
              <wp:posOffset>5080</wp:posOffset>
            </wp:positionV>
            <wp:extent cx="1704975" cy="2114550"/>
            <wp:effectExtent l="0" t="0" r="9525" b="0"/>
            <wp:wrapNone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3776" behindDoc="0" locked="0" layoutInCell="1" allowOverlap="1" wp14:anchorId="682BBDC5" wp14:editId="20B167F0">
            <wp:simplePos x="0" y="0"/>
            <wp:positionH relativeFrom="margin">
              <wp:posOffset>2047875</wp:posOffset>
            </wp:positionH>
            <wp:positionV relativeFrom="paragraph">
              <wp:posOffset>5080</wp:posOffset>
            </wp:positionV>
            <wp:extent cx="1695450" cy="2114550"/>
            <wp:effectExtent l="0" t="0" r="0" b="0"/>
            <wp:wrapNone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42208" behindDoc="0" locked="0" layoutInCell="1" allowOverlap="1" wp14:anchorId="64E99D84" wp14:editId="6461C783">
            <wp:simplePos x="0" y="0"/>
            <wp:positionH relativeFrom="margin">
              <wp:posOffset>114300</wp:posOffset>
            </wp:positionH>
            <wp:positionV relativeFrom="paragraph">
              <wp:posOffset>5080</wp:posOffset>
            </wp:positionV>
            <wp:extent cx="1762125" cy="2105025"/>
            <wp:effectExtent l="0" t="0" r="9525" b="9525"/>
            <wp:wrapNone/>
            <wp:docPr id="63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7D447" w14:textId="4123F9BD" w:rsidR="002078B3" w:rsidRDefault="002078B3" w:rsidP="0032033C">
      <w:pPr>
        <w:pStyle w:val="a3"/>
      </w:pPr>
    </w:p>
    <w:p w14:paraId="78A4581C" w14:textId="53D51E03" w:rsidR="002078B3" w:rsidRDefault="002078B3" w:rsidP="0032033C">
      <w:pPr>
        <w:pStyle w:val="a3"/>
      </w:pPr>
    </w:p>
    <w:p w14:paraId="31ED2C09" w14:textId="72BF3207" w:rsidR="002078B3" w:rsidRDefault="002078B3" w:rsidP="0032033C">
      <w:pPr>
        <w:pStyle w:val="a3"/>
      </w:pPr>
    </w:p>
    <w:p w14:paraId="2BEF31CD" w14:textId="5F567964" w:rsidR="002078B3" w:rsidRDefault="002078B3" w:rsidP="0032033C">
      <w:pPr>
        <w:pStyle w:val="a3"/>
      </w:pPr>
    </w:p>
    <w:p w14:paraId="156E1EEE" w14:textId="1F30F129" w:rsidR="002078B3" w:rsidRDefault="002078B3" w:rsidP="0032033C">
      <w:pPr>
        <w:pStyle w:val="a3"/>
      </w:pPr>
    </w:p>
    <w:p w14:paraId="2ADBA37B" w14:textId="471B7F5F" w:rsidR="002078B3" w:rsidRDefault="002078B3" w:rsidP="0032033C">
      <w:pPr>
        <w:pStyle w:val="a3"/>
      </w:pPr>
    </w:p>
    <w:p w14:paraId="04F2499D" w14:textId="5DFEC74D" w:rsidR="002078B3" w:rsidRDefault="002078B3" w:rsidP="0032033C">
      <w:pPr>
        <w:pStyle w:val="a3"/>
      </w:pPr>
    </w:p>
    <w:p w14:paraId="1230C8D1" w14:textId="7494A65B" w:rsidR="002078B3" w:rsidRDefault="002078B3" w:rsidP="0032033C">
      <w:pPr>
        <w:pStyle w:val="a3"/>
      </w:pPr>
    </w:p>
    <w:p w14:paraId="05BEE640" w14:textId="0793DC07" w:rsidR="002078B3" w:rsidRDefault="002078B3" w:rsidP="0032033C">
      <w:pPr>
        <w:pStyle w:val="a3"/>
      </w:pPr>
    </w:p>
    <w:p w14:paraId="4E6CA38D" w14:textId="2B476A3E" w:rsidR="002078B3" w:rsidRDefault="002078B3" w:rsidP="0032033C">
      <w:pPr>
        <w:pStyle w:val="a3"/>
      </w:pPr>
    </w:p>
    <w:p w14:paraId="6DC39EF1" w14:textId="04B57C44" w:rsidR="00AD2387" w:rsidRDefault="00AD2387" w:rsidP="0032033C">
      <w:pPr>
        <w:pStyle w:val="a3"/>
      </w:pPr>
    </w:p>
    <w:p w14:paraId="416CE1CB" w14:textId="091EFF38" w:rsidR="00AD2387" w:rsidRDefault="00AD2387" w:rsidP="0032033C">
      <w:pPr>
        <w:pStyle w:val="a3"/>
      </w:pPr>
    </w:p>
    <w:p w14:paraId="0531ABFD" w14:textId="5D9FB591" w:rsidR="00AD2387" w:rsidRDefault="00AD2387" w:rsidP="0032033C">
      <w:pPr>
        <w:pStyle w:val="a3"/>
      </w:pPr>
    </w:p>
    <w:p w14:paraId="53055F68" w14:textId="1029E98F" w:rsidR="00AD2387" w:rsidRDefault="00AD2387" w:rsidP="0032033C">
      <w:pPr>
        <w:pStyle w:val="a3"/>
      </w:pPr>
    </w:p>
    <w:p w14:paraId="32F1BF15" w14:textId="7F3C61F1" w:rsidR="00AD2387" w:rsidRDefault="00AD2387" w:rsidP="0032033C">
      <w:pPr>
        <w:pStyle w:val="a3"/>
      </w:pPr>
    </w:p>
    <w:p w14:paraId="4A86482C" w14:textId="1C8B8FEF" w:rsidR="00AD2387" w:rsidRDefault="00AD2387" w:rsidP="0032033C">
      <w:pPr>
        <w:pStyle w:val="a3"/>
      </w:pPr>
    </w:p>
    <w:p w14:paraId="311D9665" w14:textId="571F80F9" w:rsidR="00AD2387" w:rsidRDefault="00AD2387" w:rsidP="0032033C">
      <w:pPr>
        <w:pStyle w:val="a3"/>
      </w:pPr>
    </w:p>
    <w:p w14:paraId="6EA3B9F4" w14:textId="1A21BC41" w:rsidR="00AD2387" w:rsidRDefault="00AD2387" w:rsidP="0032033C">
      <w:pPr>
        <w:pStyle w:val="a3"/>
      </w:pPr>
    </w:p>
    <w:p w14:paraId="654DAA53" w14:textId="6F8C1DD2" w:rsidR="00AD2387" w:rsidRDefault="00AD2387" w:rsidP="0032033C">
      <w:pPr>
        <w:pStyle w:val="a3"/>
        <w:rPr>
          <w:rFonts w:hint="cs"/>
        </w:rPr>
      </w:pPr>
    </w:p>
    <w:p w14:paraId="6D61022A" w14:textId="3D9CEF48" w:rsidR="00AD2387" w:rsidRDefault="00AD2387" w:rsidP="0032033C">
      <w:pPr>
        <w:pStyle w:val="a3"/>
      </w:pPr>
    </w:p>
    <w:p w14:paraId="489477E5" w14:textId="02C864C3" w:rsidR="00AD2387" w:rsidRDefault="00AD2387" w:rsidP="0032033C">
      <w:pPr>
        <w:pStyle w:val="a3"/>
      </w:pPr>
    </w:p>
    <w:p w14:paraId="5CCE34C6" w14:textId="6DCB8904" w:rsidR="00AD2387" w:rsidRDefault="00AD2387" w:rsidP="0032033C">
      <w:pPr>
        <w:pStyle w:val="a3"/>
      </w:pPr>
    </w:p>
    <w:p w14:paraId="34543D50" w14:textId="77777777" w:rsidR="00AD2387" w:rsidRDefault="00AD2387" w:rsidP="0032033C">
      <w:pPr>
        <w:pStyle w:val="a3"/>
      </w:pPr>
    </w:p>
    <w:p w14:paraId="67CD9027" w14:textId="542018C9" w:rsidR="002078B3" w:rsidRDefault="002078B3" w:rsidP="0032033C">
      <w:pPr>
        <w:pStyle w:val="a3"/>
      </w:pPr>
    </w:p>
    <w:p w14:paraId="6E63B115" w14:textId="15D38B6D" w:rsidR="002078B3" w:rsidRPr="00AD2387" w:rsidRDefault="002078B3" w:rsidP="0032033C">
      <w:pPr>
        <w:pStyle w:val="a3"/>
        <w:rPr>
          <w:rFonts w:hint="cs"/>
          <w:b/>
          <w:bCs/>
          <w:sz w:val="36"/>
          <w:szCs w:val="36"/>
          <w:cs/>
        </w:rPr>
      </w:pPr>
      <w:proofErr w:type="gramStart"/>
      <w:r w:rsidRPr="00AD2387">
        <w:rPr>
          <w:b/>
          <w:bCs/>
          <w:sz w:val="36"/>
          <w:szCs w:val="36"/>
        </w:rPr>
        <w:t xml:space="preserve">3 </w:t>
      </w:r>
      <w:r w:rsidRPr="00AD2387">
        <w:rPr>
          <w:rFonts w:hint="cs"/>
          <w:b/>
          <w:bCs/>
          <w:sz w:val="36"/>
          <w:szCs w:val="36"/>
          <w:cs/>
        </w:rPr>
        <w:t>)</w:t>
      </w:r>
      <w:proofErr w:type="gramEnd"/>
      <w:r w:rsidRPr="00AD2387">
        <w:rPr>
          <w:rFonts w:hint="cs"/>
          <w:b/>
          <w:bCs/>
          <w:sz w:val="36"/>
          <w:szCs w:val="36"/>
          <w:cs/>
        </w:rPr>
        <w:t xml:space="preserve"> สายงานจราจร</w:t>
      </w:r>
    </w:p>
    <w:p w14:paraId="26A4135B" w14:textId="7F876060" w:rsidR="002078B3" w:rsidRDefault="002078B3" w:rsidP="0032033C">
      <w:pPr>
        <w:pStyle w:val="a3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2103"/>
        <w:gridCol w:w="2008"/>
        <w:gridCol w:w="2500"/>
      </w:tblGrid>
      <w:tr w:rsidR="002078B3" w14:paraId="03952298" w14:textId="77777777" w:rsidTr="001D5AD0">
        <w:tc>
          <w:tcPr>
            <w:tcW w:w="2405" w:type="dxa"/>
          </w:tcPr>
          <w:p w14:paraId="1812AB24" w14:textId="46AFA917" w:rsidR="002078B3" w:rsidRDefault="002078B3" w:rsidP="001D5AD0">
            <w:pPr>
              <w:pStyle w:val="a3"/>
              <w:jc w:val="center"/>
            </w:pPr>
            <w:r w:rsidRPr="00056145">
              <w:rPr>
                <w:rFonts w:hint="cs"/>
                <w:b/>
                <w:bCs/>
                <w:cs/>
              </w:rPr>
              <w:t xml:space="preserve">ประเด็นความเสียง              </w:t>
            </w:r>
            <w:r>
              <w:rPr>
                <w:rFonts w:hint="cs"/>
                <w:b/>
                <w:bCs/>
                <w:cs/>
              </w:rPr>
              <w:t xml:space="preserve">    </w:t>
            </w:r>
            <w:r w:rsidRPr="00056145">
              <w:rPr>
                <w:rFonts w:hint="cs"/>
                <w:b/>
                <w:bCs/>
                <w:cs/>
              </w:rPr>
              <w:t xml:space="preserve">  การทุจริต</w:t>
            </w:r>
          </w:p>
        </w:tc>
        <w:tc>
          <w:tcPr>
            <w:tcW w:w="2103" w:type="dxa"/>
          </w:tcPr>
          <w:p w14:paraId="1F3C3801" w14:textId="5BF6A820" w:rsidR="002078B3" w:rsidRDefault="002078B3" w:rsidP="001D5AD0">
            <w:pPr>
              <w:pStyle w:val="a3"/>
              <w:jc w:val="center"/>
            </w:pPr>
            <w:r w:rsidRPr="00056145">
              <w:rPr>
                <w:rFonts w:hint="cs"/>
                <w:b/>
                <w:bCs/>
                <w:cs/>
              </w:rPr>
              <w:t>ระดับความเสี่ยง</w:t>
            </w:r>
            <w:r>
              <w:rPr>
                <w:rFonts w:hint="cs"/>
                <w:b/>
                <w:bCs/>
                <w:cs/>
              </w:rPr>
              <w:t xml:space="preserve">           </w:t>
            </w:r>
            <w:r w:rsidRPr="00056145">
              <w:rPr>
                <w:rFonts w:hint="cs"/>
                <w:b/>
                <w:bCs/>
                <w:cs/>
              </w:rPr>
              <w:t>การทุจริต</w:t>
            </w:r>
          </w:p>
        </w:tc>
        <w:tc>
          <w:tcPr>
            <w:tcW w:w="2008" w:type="dxa"/>
          </w:tcPr>
          <w:p w14:paraId="643D537B" w14:textId="209CCC7D" w:rsidR="002078B3" w:rsidRDefault="002078B3" w:rsidP="001D5AD0">
            <w:pPr>
              <w:pStyle w:val="a3"/>
              <w:jc w:val="center"/>
            </w:pPr>
            <w:r w:rsidRPr="00056145">
              <w:rPr>
                <w:rFonts w:hint="cs"/>
                <w:b/>
                <w:bCs/>
                <w:cs/>
              </w:rPr>
              <w:t>วิธีดำเนินการ</w:t>
            </w:r>
          </w:p>
        </w:tc>
        <w:tc>
          <w:tcPr>
            <w:tcW w:w="2500" w:type="dxa"/>
          </w:tcPr>
          <w:p w14:paraId="1FB87CB6" w14:textId="3A5D8A5D" w:rsidR="002078B3" w:rsidRDefault="002078B3" w:rsidP="001D5AD0">
            <w:pPr>
              <w:pStyle w:val="a3"/>
              <w:jc w:val="center"/>
            </w:pPr>
            <w:r w:rsidRPr="00056145">
              <w:rPr>
                <w:rFonts w:hint="cs"/>
                <w:b/>
                <w:bCs/>
                <w:cs/>
              </w:rPr>
              <w:t>ผลการดำเนินการ</w:t>
            </w:r>
          </w:p>
        </w:tc>
      </w:tr>
      <w:tr w:rsidR="002078B3" w14:paraId="7654E783" w14:textId="77777777" w:rsidTr="00AD2387">
        <w:trPr>
          <w:trHeight w:val="6051"/>
        </w:trPr>
        <w:tc>
          <w:tcPr>
            <w:tcW w:w="2405" w:type="dxa"/>
          </w:tcPr>
          <w:p w14:paraId="4AF0F7C4" w14:textId="56A8056F" w:rsidR="002078B3" w:rsidRPr="001D5AD0" w:rsidRDefault="001D5AD0" w:rsidP="001D5AD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ตรวจพบการกระทำ ความผิดมีการเรียกรับผลประโยชน์เพื่อแลกกับการไม่จับกุมดำเนินคดีหรือทำให้รับโทษน้อยลง</w:t>
            </w:r>
          </w:p>
          <w:p w14:paraId="45E7DA71" w14:textId="77777777" w:rsidR="001D5AD0" w:rsidRDefault="001D5AD0" w:rsidP="001D5AD0">
            <w:pPr>
              <w:pStyle w:val="a3"/>
              <w:jc w:val="thaiDistribute"/>
            </w:pPr>
          </w:p>
          <w:p w14:paraId="7E613CFD" w14:textId="77777777" w:rsidR="001D5AD0" w:rsidRDefault="001D5AD0" w:rsidP="001D5AD0">
            <w:pPr>
              <w:pStyle w:val="a3"/>
              <w:jc w:val="thaiDistribute"/>
            </w:pPr>
          </w:p>
          <w:p w14:paraId="26E348C8" w14:textId="16B9AEE8" w:rsidR="001D5AD0" w:rsidRPr="001D5AD0" w:rsidRDefault="001D5AD0" w:rsidP="001D5AD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933D93">
              <w:rPr>
                <w:rFonts w:ascii="TH SarabunPSK" w:eastAsia="Times New Roman" w:hAnsi="TH SarabunPSK" w:cs="TH SarabunPSK" w:hint="cs"/>
                <w:sz w:val="28"/>
                <w:cs/>
              </w:rPr>
              <w:t>ผู้</w:t>
            </w:r>
            <w:r w:rsidRPr="00933D93">
              <w:rPr>
                <w:rFonts w:ascii="TH SarabunPSK" w:eastAsia="Times New Roman" w:hAnsi="TH SarabunPSK" w:cs="TH SarabunPSK"/>
                <w:sz w:val="28"/>
                <w:cs/>
              </w:rPr>
              <w:t>กระทำความผิดเสนอเงินหรือผลประโยชน์ให้กับเจ้าหน้าที่ตำรวจจราจร เพื่อ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จะไม่ต้องดำเนิน</w:t>
            </w:r>
            <w:r w:rsidRPr="00933D93">
              <w:rPr>
                <w:rFonts w:ascii="TH SarabunPSK" w:eastAsia="Times New Roman" w:hAnsi="TH SarabunPSK" w:cs="TH SarabunPSK"/>
                <w:sz w:val="28"/>
                <w:cs/>
              </w:rPr>
              <w:t>คดี</w:t>
            </w:r>
          </w:p>
          <w:p w14:paraId="2D8523D0" w14:textId="77777777" w:rsidR="001D5AD0" w:rsidRDefault="001D5AD0" w:rsidP="001D5AD0">
            <w:pPr>
              <w:pStyle w:val="a3"/>
              <w:jc w:val="thaiDistribute"/>
            </w:pPr>
          </w:p>
          <w:p w14:paraId="2343E620" w14:textId="77777777" w:rsidR="001D5AD0" w:rsidRDefault="001D5AD0" w:rsidP="001D5AD0">
            <w:pPr>
              <w:pStyle w:val="a3"/>
              <w:jc w:val="thaiDistribute"/>
            </w:pPr>
          </w:p>
          <w:p w14:paraId="7EE01AF5" w14:textId="77777777" w:rsidR="001D5AD0" w:rsidRPr="00933D93" w:rsidRDefault="001D5AD0" w:rsidP="001D5AD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33D93">
              <w:rPr>
                <w:rFonts w:ascii="TH SarabunPSK" w:eastAsia="Times New Roman" w:hAnsi="TH SarabunPSK" w:cs="TH SarabunPSK" w:hint="cs"/>
                <w:sz w:val="28"/>
                <w:cs/>
              </w:rPr>
              <w:t>เ</w:t>
            </w:r>
            <w:r w:rsidRPr="00933D93">
              <w:rPr>
                <w:rFonts w:ascii="TH SarabunPSK" w:eastAsia="Times New Roman" w:hAnsi="TH SarabunPSK" w:cs="TH SarabunPSK"/>
                <w:sz w:val="28"/>
                <w:cs/>
              </w:rPr>
              <w:t>จ้าหน้าที่ตำรวจเสนอการ</w:t>
            </w:r>
          </w:p>
          <w:p w14:paraId="4160A291" w14:textId="6046CCDD" w:rsidR="001D5AD0" w:rsidRPr="001D5AD0" w:rsidRDefault="001D5AD0" w:rsidP="001D5AD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33D93">
              <w:rPr>
                <w:rFonts w:ascii="TH SarabunPSK" w:eastAsia="Times New Roman" w:hAnsi="TH SarabunPSK" w:cs="TH SarabunPSK"/>
                <w:sz w:val="28"/>
                <w:cs/>
              </w:rPr>
              <w:t>เปรียบเทียบปรับขั้นต่ำให้กับผู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้</w:t>
            </w:r>
            <w:r w:rsidRPr="00933D93">
              <w:rPr>
                <w:rFonts w:ascii="TH SarabunPSK" w:eastAsia="Times New Roman" w:hAnsi="TH SarabunPSK" w:cs="TH SarabunPSK"/>
                <w:sz w:val="28"/>
                <w:cs/>
              </w:rPr>
              <w:t>กระทำความผิดโดยแลกกับเงินหรือผลประโยชน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์</w:t>
            </w:r>
          </w:p>
          <w:p w14:paraId="0B5CD7D8" w14:textId="67BB9B5B" w:rsidR="001D5AD0" w:rsidRDefault="001D5AD0" w:rsidP="001D5AD0">
            <w:pPr>
              <w:pStyle w:val="a3"/>
            </w:pPr>
          </w:p>
        </w:tc>
        <w:tc>
          <w:tcPr>
            <w:tcW w:w="2103" w:type="dxa"/>
          </w:tcPr>
          <w:p w14:paraId="319F0459" w14:textId="77777777" w:rsidR="001D5AD0" w:rsidRDefault="001D5AD0" w:rsidP="001D5AD0">
            <w:r>
              <w:rPr>
                <w:rFonts w:hint="cs"/>
                <w:cs/>
              </w:rPr>
              <w:t>ระดับความเสี่ยงต่ำ           (</w:t>
            </w:r>
            <w:r>
              <w:t xml:space="preserve">Low </w:t>
            </w:r>
            <w:proofErr w:type="spellStart"/>
            <w:r>
              <w:t>Risk:L</w:t>
            </w:r>
            <w:proofErr w:type="spellEnd"/>
            <w:r>
              <w:rPr>
                <w:rFonts w:hint="cs"/>
                <w:cs/>
              </w:rPr>
              <w:t>)</w:t>
            </w:r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เหตุ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         </w:t>
            </w:r>
            <w:r>
              <w:rPr>
                <w:rFonts w:hint="cs"/>
                <w:cs/>
              </w:rPr>
              <w:t xml:space="preserve">น้อยมาก </w:t>
            </w:r>
            <w:r>
              <w:t xml:space="preserve">5 </w:t>
            </w:r>
          </w:p>
          <w:p w14:paraId="3C768694" w14:textId="77777777" w:rsidR="001D5AD0" w:rsidRDefault="001D5AD0" w:rsidP="001D5AD0">
            <w:pPr>
              <w:pStyle w:val="a3"/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</w:rPr>
            </w:pPr>
            <w:r>
              <w:rPr>
                <w:rFonts w:hint="cs"/>
                <w:cs/>
              </w:rPr>
              <w:t>กระทบกับความเชื่อมั้นของสังคมน้อยมาก</w:t>
            </w:r>
          </w:p>
          <w:p w14:paraId="2A15A7BF" w14:textId="77777777" w:rsidR="001D5AD0" w:rsidRDefault="001D5AD0" w:rsidP="001D5AD0">
            <w:pPr>
              <w:pStyle w:val="a3"/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</w:rPr>
            </w:pPr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.</w:t>
            </w:r>
          </w:p>
          <w:p w14:paraId="03D13CE9" w14:textId="3CEA959D" w:rsidR="002078B3" w:rsidRPr="001D5AD0" w:rsidRDefault="001D5AD0" w:rsidP="001D5AD0">
            <w:pPr>
              <w:pStyle w:val="a3"/>
            </w:pPr>
            <w:r w:rsidRPr="00414B94">
              <w:rPr>
                <w:rFonts w:hint="cs"/>
                <w:sz w:val="28"/>
                <w:cs/>
              </w:rPr>
              <w:t>โอกาสเกิดการกระทำทุจริต</w:t>
            </w:r>
            <w:r>
              <w:rPr>
                <w:rFonts w:hint="cs"/>
                <w:sz w:val="28"/>
                <w:cs/>
              </w:rPr>
              <w:t xml:space="preserve"> </w:t>
            </w:r>
            <w:r w:rsidRPr="00414B94">
              <w:rPr>
                <w:rFonts w:hint="cs"/>
                <w:sz w:val="28"/>
                <w:cs/>
              </w:rPr>
              <w:t xml:space="preserve">ไม่เกิน  </w:t>
            </w:r>
            <w:r w:rsidRPr="00414B94">
              <w:rPr>
                <w:sz w:val="28"/>
              </w:rPr>
              <w:t xml:space="preserve">5 </w:t>
            </w:r>
            <w:r w:rsidRPr="00414B94">
              <w:rPr>
                <w:rFonts w:hint="cs"/>
                <w:sz w:val="28"/>
                <w:cs/>
              </w:rPr>
              <w:t>ครั้งต่อปี</w:t>
            </w:r>
            <w:r w:rsidRPr="00414B94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ที</w:t>
            </w:r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1</w:t>
            </w:r>
            <w:r>
              <w:rPr>
                <w:rFonts w:hint="cs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  <w:tc>
          <w:tcPr>
            <w:tcW w:w="2008" w:type="dxa"/>
          </w:tcPr>
          <w:p w14:paraId="3ABF8418" w14:textId="77777777" w:rsidR="002078B3" w:rsidRDefault="001D5AD0" w:rsidP="001D5AD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สวป.,รอง </w:t>
            </w:r>
            <w:r w:rsidRPr="00933D93">
              <w:rPr>
                <w:rFonts w:ascii="TH SarabunPSK" w:eastAsia="Times New Roman" w:hAnsi="TH SarabunPSK" w:cs="TH SarabunPSK"/>
                <w:sz w:val="28"/>
                <w:cs/>
              </w:rPr>
              <w:t>สว.จร. ออกตรวจสอบตามวงรอบ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       </w:t>
            </w:r>
            <w:r w:rsidRPr="00933D93">
              <w:rPr>
                <w:rFonts w:ascii="TH SarabunPSK" w:eastAsia="Times New Roman" w:hAnsi="TH SarabunPSK" w:cs="TH SarabunPSK"/>
                <w:sz w:val="28"/>
                <w:cs/>
              </w:rPr>
              <w:t>ที่กำหนด</w:t>
            </w:r>
          </w:p>
          <w:p w14:paraId="6383BA7B" w14:textId="77777777" w:rsidR="001D5AD0" w:rsidRDefault="001D5AD0" w:rsidP="001D5AD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</w:p>
          <w:p w14:paraId="1F149F2E" w14:textId="77777777" w:rsidR="001D5AD0" w:rsidRDefault="001D5AD0" w:rsidP="001D5AD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33D93">
              <w:rPr>
                <w:rFonts w:ascii="TH SarabunPSK" w:eastAsia="Times New Roman" w:hAnsi="TH SarabunPSK" w:cs="TH SarabunPSK" w:hint="cs"/>
                <w:sz w:val="28"/>
                <w:cs/>
              </w:rPr>
              <w:t>เ</w:t>
            </w:r>
            <w:r w:rsidRPr="00933D93">
              <w:rPr>
                <w:rFonts w:ascii="TH SarabunPSK" w:eastAsia="Times New Roman" w:hAnsi="TH SarabunPSK" w:cs="TH SarabunPSK"/>
                <w:sz w:val="28"/>
                <w:cs/>
              </w:rPr>
              <w:t>จ้าหน้าที่เปรียบเทียบปรับร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ั</w:t>
            </w:r>
            <w:r w:rsidRPr="00933D93">
              <w:rPr>
                <w:rFonts w:ascii="TH SarabunPSK" w:eastAsia="Times New Roman" w:hAnsi="TH SarabunPSK" w:cs="TH SarabunPSK"/>
                <w:sz w:val="28"/>
                <w:cs/>
              </w:rPr>
              <w:t>บชำระค่าปรับจากผู้กระทำความผิด</w:t>
            </w:r>
          </w:p>
          <w:p w14:paraId="1E44505C" w14:textId="77777777" w:rsidR="001D5AD0" w:rsidRDefault="001D5AD0" w:rsidP="001D5AD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44A42855" w14:textId="77777777" w:rsidR="001D5AD0" w:rsidRDefault="001D5AD0" w:rsidP="001D5AD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68AC0E15" w14:textId="77777777" w:rsidR="001D5AD0" w:rsidRPr="00933D93" w:rsidRDefault="001D5AD0" w:rsidP="00AF268B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33D93">
              <w:rPr>
                <w:rFonts w:ascii="TH SarabunPSK" w:eastAsia="Times New Roman" w:hAnsi="TH SarabunPSK" w:cs="TH SarabunPSK" w:hint="cs"/>
                <w:sz w:val="28"/>
                <w:cs/>
              </w:rPr>
              <w:t>พ</w:t>
            </w:r>
            <w:r w:rsidRPr="00933D93">
              <w:rPr>
                <w:rFonts w:ascii="TH SarabunPSK" w:eastAsia="Times New Roman" w:hAnsi="TH SarabunPSK" w:cs="TH SarabunPSK"/>
                <w:sz w:val="28"/>
                <w:cs/>
              </w:rPr>
              <w:t>นักงานสอบสวน</w:t>
            </w:r>
          </w:p>
          <w:p w14:paraId="79DEAF9D" w14:textId="08BAA727" w:rsidR="001D5AD0" w:rsidRPr="00933D93" w:rsidRDefault="001D5AD0" w:rsidP="00AF268B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933D93">
              <w:rPr>
                <w:rFonts w:ascii="TH SarabunPSK" w:eastAsia="Times New Roman" w:hAnsi="TH SarabunPSK" w:cs="TH SarabunPSK"/>
                <w:sz w:val="28"/>
                <w:cs/>
              </w:rPr>
              <w:t>เปรียบเทียบปรับผู้กระทำความผิดกฎหมายจราจร</w:t>
            </w:r>
          </w:p>
          <w:p w14:paraId="0D1A560B" w14:textId="3DCB8B1A" w:rsidR="001D5AD0" w:rsidRPr="001D5AD0" w:rsidRDefault="001D5AD0" w:rsidP="001D5AD0">
            <w:pPr>
              <w:pStyle w:val="a3"/>
              <w:rPr>
                <w:rFonts w:ascii="TH SarabunPSK" w:eastAsia="Times New Roman" w:hAnsi="TH SarabunPSK" w:cs="TH SarabunPSK" w:hint="cs"/>
                <w:sz w:val="28"/>
              </w:rPr>
            </w:pPr>
          </w:p>
        </w:tc>
        <w:tc>
          <w:tcPr>
            <w:tcW w:w="2500" w:type="dxa"/>
          </w:tcPr>
          <w:p w14:paraId="5D92DF6A" w14:textId="0227616F" w:rsidR="00AF268B" w:rsidRPr="000C7823" w:rsidRDefault="00AF268B" w:rsidP="00AF268B">
            <w:pPr>
              <w:jc w:val="thaiDistribute"/>
              <w:rPr>
                <w:cs/>
              </w:rPr>
            </w:pPr>
            <w:r>
              <w:rPr>
                <w:rFonts w:cs="Cordia New" w:hint="cs"/>
                <w:cs/>
              </w:rPr>
              <w:t>มีความชัดเจนในเป้าหมายเพื่อให้บรรลุวัตถุประสงค์        ในการ</w:t>
            </w:r>
            <w:r>
              <w:rPr>
                <w:rFonts w:cs="Cordia New" w:hint="cs"/>
                <w:cs/>
              </w:rPr>
              <w:t>แสดงเจตนารมณ์นโยบาย</w:t>
            </w:r>
            <w:r w:rsidRPr="00DD3252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No Gift Police</w:t>
            </w:r>
            <w:r w:rsidRPr="00DD325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จาการปฏิบัติหน้าที่มีวัตถุประสงค์เพื่อประกาศว่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า</w:t>
            </w:r>
            <w:r w:rsidRPr="00DD325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ผู้กำกับการสถานีตำรวจภูธรนากุง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DD325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และข้าราชการตำรวจของสถานีตำรวจภูธรนากุง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DD325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ทุกนายในหน่วยงาน จะไม่รับของขวัญ</w:t>
            </w:r>
            <w:r w:rsidRPr="00DD325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และขอ</w:t>
            </w:r>
            <w:r w:rsidRPr="00DD325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งกำนัลทุกชนิดในขณะ/ก่อน/หลังปฏิบัติหน้าที่ที่จะส่งผลให้เกิดการทุจริตและประพฤติมิชอบ</w:t>
            </w:r>
          </w:p>
          <w:p w14:paraId="46639B98" w14:textId="77777777" w:rsidR="002078B3" w:rsidRDefault="002078B3" w:rsidP="002078B3">
            <w:pPr>
              <w:pStyle w:val="a3"/>
            </w:pPr>
          </w:p>
        </w:tc>
      </w:tr>
    </w:tbl>
    <w:p w14:paraId="078931CF" w14:textId="354895DC" w:rsidR="002078B3" w:rsidRDefault="002078B3" w:rsidP="0032033C">
      <w:pPr>
        <w:pStyle w:val="a3"/>
      </w:pPr>
    </w:p>
    <w:p w14:paraId="3CA9F396" w14:textId="5EF29316" w:rsidR="002078B3" w:rsidRDefault="002078B3" w:rsidP="0032033C">
      <w:pPr>
        <w:pStyle w:val="a3"/>
      </w:pPr>
    </w:p>
    <w:p w14:paraId="1B01ABC7" w14:textId="2A27C3A4" w:rsidR="002078B3" w:rsidRDefault="002078B3" w:rsidP="0032033C">
      <w:pPr>
        <w:pStyle w:val="a3"/>
      </w:pPr>
    </w:p>
    <w:p w14:paraId="528935F5" w14:textId="74E7C780" w:rsidR="002078B3" w:rsidRDefault="002078B3" w:rsidP="0032033C">
      <w:pPr>
        <w:pStyle w:val="a3"/>
      </w:pPr>
    </w:p>
    <w:p w14:paraId="7ADD6EFC" w14:textId="686F4D05" w:rsidR="002078B3" w:rsidRDefault="002078B3" w:rsidP="0032033C">
      <w:pPr>
        <w:pStyle w:val="a3"/>
      </w:pPr>
    </w:p>
    <w:p w14:paraId="10EAB8DF" w14:textId="17C306C0" w:rsidR="002078B3" w:rsidRDefault="002078B3" w:rsidP="0032033C">
      <w:pPr>
        <w:pStyle w:val="a3"/>
      </w:pPr>
    </w:p>
    <w:p w14:paraId="2FE6AF05" w14:textId="3FD5204B" w:rsidR="002078B3" w:rsidRDefault="002078B3" w:rsidP="0032033C">
      <w:pPr>
        <w:pStyle w:val="a3"/>
      </w:pPr>
    </w:p>
    <w:p w14:paraId="6E44B00A" w14:textId="4C11F4B9" w:rsidR="002078B3" w:rsidRDefault="002078B3" w:rsidP="0032033C">
      <w:pPr>
        <w:pStyle w:val="a3"/>
      </w:pPr>
    </w:p>
    <w:p w14:paraId="67E63C5D" w14:textId="06A6AFDA" w:rsidR="00AF268B" w:rsidRDefault="00AF268B" w:rsidP="0032033C">
      <w:pPr>
        <w:pStyle w:val="a3"/>
      </w:pPr>
    </w:p>
    <w:p w14:paraId="43B4FF88" w14:textId="11BBED3C" w:rsidR="00AF268B" w:rsidRDefault="00AF268B" w:rsidP="0032033C">
      <w:pPr>
        <w:pStyle w:val="a3"/>
      </w:pPr>
    </w:p>
    <w:p w14:paraId="7188CEB1" w14:textId="286E4979" w:rsidR="00AF268B" w:rsidRDefault="00AF268B" w:rsidP="0032033C">
      <w:pPr>
        <w:pStyle w:val="a3"/>
      </w:pPr>
    </w:p>
    <w:p w14:paraId="2A057376" w14:textId="2E2B3ACD" w:rsidR="00AF268B" w:rsidRDefault="00AF268B" w:rsidP="0032033C">
      <w:pPr>
        <w:pStyle w:val="a3"/>
      </w:pPr>
    </w:p>
    <w:p w14:paraId="4B7BA882" w14:textId="61FC5B7E" w:rsidR="00AF268B" w:rsidRDefault="00AF268B" w:rsidP="0032033C">
      <w:pPr>
        <w:pStyle w:val="a3"/>
      </w:pPr>
    </w:p>
    <w:p w14:paraId="294EC991" w14:textId="4E977C84" w:rsidR="00AF268B" w:rsidRDefault="00AF268B" w:rsidP="0032033C">
      <w:pPr>
        <w:pStyle w:val="a3"/>
      </w:pPr>
    </w:p>
    <w:p w14:paraId="2490C0AD" w14:textId="603C75D4" w:rsidR="00AF268B" w:rsidRDefault="00AF268B" w:rsidP="0032033C">
      <w:pPr>
        <w:pStyle w:val="a3"/>
      </w:pPr>
    </w:p>
    <w:p w14:paraId="0A811CB6" w14:textId="77777777" w:rsidR="00AF268B" w:rsidRDefault="00AF268B" w:rsidP="0032033C">
      <w:pPr>
        <w:pStyle w:val="a3"/>
        <w:rPr>
          <w:rFonts w:hint="cs"/>
        </w:rPr>
      </w:pPr>
    </w:p>
    <w:p w14:paraId="2E82A96D" w14:textId="65AA8BF8" w:rsidR="002078B3" w:rsidRDefault="002078B3" w:rsidP="0032033C">
      <w:pPr>
        <w:pStyle w:val="a3"/>
      </w:pPr>
    </w:p>
    <w:p w14:paraId="5AC88CF9" w14:textId="77777777" w:rsidR="002078B3" w:rsidRDefault="002078B3" w:rsidP="0032033C">
      <w:pPr>
        <w:pStyle w:val="a3"/>
        <w:rPr>
          <w:rFonts w:hint="cs"/>
        </w:rPr>
      </w:pPr>
    </w:p>
    <w:p w14:paraId="0889D8EA" w14:textId="2B534EFE" w:rsidR="002078B3" w:rsidRDefault="002078B3" w:rsidP="0032033C">
      <w:pPr>
        <w:pStyle w:val="a3"/>
      </w:pPr>
    </w:p>
    <w:p w14:paraId="073ED77F" w14:textId="10DDDB69" w:rsidR="002078B3" w:rsidRDefault="002078B3" w:rsidP="0032033C">
      <w:pPr>
        <w:pStyle w:val="a3"/>
      </w:pPr>
    </w:p>
    <w:p w14:paraId="2A370E6F" w14:textId="50BF8514" w:rsidR="002078B3" w:rsidRDefault="002078B3" w:rsidP="0032033C">
      <w:pPr>
        <w:pStyle w:val="a3"/>
      </w:pPr>
    </w:p>
    <w:p w14:paraId="497D80AB" w14:textId="6EBDFFBA" w:rsidR="00D662BA" w:rsidRDefault="00D662BA" w:rsidP="0032033C">
      <w:pPr>
        <w:pStyle w:val="a3"/>
      </w:pPr>
    </w:p>
    <w:p w14:paraId="0A087A16" w14:textId="77777777" w:rsidR="00D662BA" w:rsidRDefault="00D662BA" w:rsidP="0032033C">
      <w:pPr>
        <w:pStyle w:val="a3"/>
      </w:pPr>
    </w:p>
    <w:p w14:paraId="0CA821A6" w14:textId="267BEA48" w:rsidR="002078B3" w:rsidRDefault="00146EC7" w:rsidP="00146EC7">
      <w:pPr>
        <w:pStyle w:val="a3"/>
        <w:jc w:val="thaiDistribute"/>
        <w:rPr>
          <w:rFonts w:hint="cs"/>
          <w:cs/>
        </w:rPr>
      </w:pPr>
      <w:r>
        <w:rPr>
          <w:rFonts w:hint="cs"/>
          <w:cs/>
        </w:rPr>
        <w:t xml:space="preserve">                  ภาพการปฏิบัติหน้าที่ ของเจ้าหน้าตำรวจจราจร สภ.นากุง ได้รับนโยบายผู้บังคคับบัญชา ให้ปฏิบัติหน้าที่      ด้วยความมีระเบียบวินัยที่ดี ไม่ประพฤตนเรียกรับผลประโยชน์ใด ๆ ในการปฏิบัติหน้าที่ราชการ หรือเรียกรับผลประโยชน์ใด ๆ เพื่อช่วยเหลือผู้กระทำความผิด </w:t>
      </w:r>
    </w:p>
    <w:p w14:paraId="399DAA5D" w14:textId="450359FF" w:rsidR="002078B3" w:rsidRDefault="002078B3" w:rsidP="0032033C">
      <w:pPr>
        <w:pStyle w:val="a3"/>
      </w:pPr>
    </w:p>
    <w:p w14:paraId="68C8765C" w14:textId="6E5157F0" w:rsidR="002078B3" w:rsidRDefault="002078B3" w:rsidP="0032033C">
      <w:pPr>
        <w:pStyle w:val="a3"/>
      </w:pPr>
    </w:p>
    <w:p w14:paraId="3C4F75C3" w14:textId="41A77851" w:rsidR="002078B3" w:rsidRDefault="00D662BA" w:rsidP="0032033C">
      <w:pPr>
        <w:pStyle w:val="a3"/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53F1945E" wp14:editId="29C3DBCD">
            <wp:simplePos x="0" y="0"/>
            <wp:positionH relativeFrom="margin">
              <wp:posOffset>-95250</wp:posOffset>
            </wp:positionH>
            <wp:positionV relativeFrom="paragraph">
              <wp:posOffset>53975</wp:posOffset>
            </wp:positionV>
            <wp:extent cx="1764909" cy="1323975"/>
            <wp:effectExtent l="0" t="0" r="6985" b="0"/>
            <wp:wrapNone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909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8896" behindDoc="0" locked="0" layoutInCell="1" allowOverlap="1" wp14:anchorId="1DCD6C76" wp14:editId="6D6C05DF">
            <wp:simplePos x="0" y="0"/>
            <wp:positionH relativeFrom="column">
              <wp:posOffset>1724025</wp:posOffset>
            </wp:positionH>
            <wp:positionV relativeFrom="paragraph">
              <wp:posOffset>6350</wp:posOffset>
            </wp:positionV>
            <wp:extent cx="1795184" cy="1352550"/>
            <wp:effectExtent l="0" t="0" r="0" b="0"/>
            <wp:wrapNone/>
            <wp:docPr id="27557327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84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387">
        <w:rPr>
          <w:noProof/>
        </w:rPr>
        <w:drawing>
          <wp:anchor distT="0" distB="0" distL="114300" distR="114300" simplePos="0" relativeHeight="251729920" behindDoc="0" locked="0" layoutInCell="1" allowOverlap="1" wp14:anchorId="5F369A4A" wp14:editId="3C1EF55E">
            <wp:simplePos x="0" y="0"/>
            <wp:positionH relativeFrom="column">
              <wp:posOffset>3601278</wp:posOffset>
            </wp:positionH>
            <wp:positionV relativeFrom="paragraph">
              <wp:posOffset>6350</wp:posOffset>
            </wp:positionV>
            <wp:extent cx="1943100" cy="1362020"/>
            <wp:effectExtent l="0" t="0" r="0" b="0"/>
            <wp:wrapNone/>
            <wp:docPr id="178506109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36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A2C318" w14:textId="7C37544F" w:rsidR="002078B3" w:rsidRDefault="002078B3" w:rsidP="0032033C">
      <w:pPr>
        <w:pStyle w:val="a3"/>
      </w:pPr>
    </w:p>
    <w:p w14:paraId="7F385BC8" w14:textId="2323300B" w:rsidR="002078B3" w:rsidRDefault="002078B3" w:rsidP="0032033C">
      <w:pPr>
        <w:pStyle w:val="a3"/>
      </w:pPr>
    </w:p>
    <w:p w14:paraId="40473ACE" w14:textId="5C6D9B0B" w:rsidR="002078B3" w:rsidRDefault="002078B3" w:rsidP="0032033C">
      <w:pPr>
        <w:pStyle w:val="a3"/>
      </w:pPr>
    </w:p>
    <w:p w14:paraId="49485557" w14:textId="116BB359" w:rsidR="002078B3" w:rsidRDefault="002078B3" w:rsidP="0032033C">
      <w:pPr>
        <w:pStyle w:val="a3"/>
      </w:pPr>
    </w:p>
    <w:p w14:paraId="2863E856" w14:textId="3C36BEAC" w:rsidR="002078B3" w:rsidRDefault="002078B3" w:rsidP="0032033C">
      <w:pPr>
        <w:pStyle w:val="a3"/>
      </w:pPr>
    </w:p>
    <w:p w14:paraId="52D26F19" w14:textId="5521FE72" w:rsidR="002078B3" w:rsidRDefault="002078B3" w:rsidP="0032033C">
      <w:pPr>
        <w:pStyle w:val="a3"/>
      </w:pPr>
    </w:p>
    <w:p w14:paraId="1C2FC02F" w14:textId="3651690B" w:rsidR="002078B3" w:rsidRDefault="00D662BA" w:rsidP="0032033C">
      <w:pPr>
        <w:pStyle w:val="a3"/>
      </w:pPr>
      <w:r>
        <w:rPr>
          <w:noProof/>
        </w:rPr>
        <w:drawing>
          <wp:anchor distT="0" distB="0" distL="114300" distR="114300" simplePos="0" relativeHeight="251766784" behindDoc="1" locked="0" layoutInCell="1" allowOverlap="1" wp14:anchorId="570DFF31" wp14:editId="04B17CA9">
            <wp:simplePos x="0" y="0"/>
            <wp:positionH relativeFrom="margin">
              <wp:posOffset>-104775</wp:posOffset>
            </wp:positionH>
            <wp:positionV relativeFrom="paragraph">
              <wp:posOffset>179071</wp:posOffset>
            </wp:positionV>
            <wp:extent cx="5667375" cy="2247900"/>
            <wp:effectExtent l="0" t="0" r="9525" b="0"/>
            <wp:wrapNone/>
            <wp:docPr id="77" name="Picture 4" descr="Red Powerpoint Background - Images et vidéos libres de droits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d Powerpoint Background - Images et vidéos libres de droits | Adobe Sto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BCAD85" w14:textId="1646D476" w:rsidR="002078B3" w:rsidRDefault="002078B3" w:rsidP="0032033C">
      <w:pPr>
        <w:pStyle w:val="a3"/>
      </w:pPr>
    </w:p>
    <w:p w14:paraId="106BE59C" w14:textId="5674B3CF" w:rsidR="00D662BA" w:rsidRDefault="00D662BA" w:rsidP="0032033C">
      <w:pPr>
        <w:pStyle w:val="a3"/>
      </w:pPr>
    </w:p>
    <w:p w14:paraId="207A6181" w14:textId="29037623" w:rsidR="00D662BA" w:rsidRDefault="00D662BA" w:rsidP="0032033C">
      <w:pPr>
        <w:pStyle w:val="a3"/>
      </w:pPr>
      <w:r>
        <w:rPr>
          <w:noProof/>
        </w:rPr>
        <w:drawing>
          <wp:anchor distT="0" distB="0" distL="114300" distR="114300" simplePos="0" relativeHeight="251764736" behindDoc="0" locked="0" layoutInCell="1" allowOverlap="1" wp14:anchorId="581822A5" wp14:editId="3CF3959F">
            <wp:simplePos x="0" y="0"/>
            <wp:positionH relativeFrom="margin">
              <wp:posOffset>4581525</wp:posOffset>
            </wp:positionH>
            <wp:positionV relativeFrom="paragraph">
              <wp:posOffset>157480</wp:posOffset>
            </wp:positionV>
            <wp:extent cx="906047" cy="1110615"/>
            <wp:effectExtent l="0" t="0" r="8890" b="0"/>
            <wp:wrapNone/>
            <wp:docPr id="76" name="รูปภาพ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047" cy="111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2688" behindDoc="0" locked="0" layoutInCell="1" allowOverlap="1" wp14:anchorId="6D4C9BCA" wp14:editId="369C1D25">
            <wp:simplePos x="0" y="0"/>
            <wp:positionH relativeFrom="margin">
              <wp:posOffset>28575</wp:posOffset>
            </wp:positionH>
            <wp:positionV relativeFrom="paragraph">
              <wp:posOffset>16510</wp:posOffset>
            </wp:positionV>
            <wp:extent cx="1062990" cy="1483360"/>
            <wp:effectExtent l="0" t="0" r="3810" b="2540"/>
            <wp:wrapNone/>
            <wp:docPr id="75" name="รูปภาพ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A20999" w14:textId="3E1791C8" w:rsidR="00D662BA" w:rsidRDefault="00D662BA" w:rsidP="0032033C">
      <w:pPr>
        <w:pStyle w:val="a3"/>
      </w:pPr>
    </w:p>
    <w:p w14:paraId="365B4551" w14:textId="2EB84DA7" w:rsidR="00D662BA" w:rsidRDefault="00D662BA" w:rsidP="0032033C">
      <w:pPr>
        <w:pStyle w:val="a3"/>
      </w:pPr>
    </w:p>
    <w:p w14:paraId="33A0B4E2" w14:textId="501C1C77" w:rsidR="00D662BA" w:rsidRDefault="00D662BA" w:rsidP="0032033C">
      <w:pPr>
        <w:pStyle w:val="a3"/>
      </w:pPr>
    </w:p>
    <w:p w14:paraId="64E61867" w14:textId="256E9919" w:rsidR="00D662BA" w:rsidRDefault="00D662BA" w:rsidP="0032033C">
      <w:pPr>
        <w:pStyle w:val="a3"/>
      </w:pPr>
    </w:p>
    <w:p w14:paraId="0B87F292" w14:textId="54AC455A" w:rsidR="00AD2387" w:rsidRDefault="00AD2387" w:rsidP="00AD2387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8"/>
        </w:rPr>
      </w:pPr>
      <w:r w:rsidRPr="00AD2387">
        <w:rPr>
          <w:rFonts w:ascii="TH SarabunPSK" w:eastAsia="Times New Roman" w:hAnsi="TH SarabunPSK" w:cs="TH SarabunPSK" w:hint="cs"/>
          <w:b/>
          <w:bCs/>
          <w:sz w:val="28"/>
          <w:cs/>
        </w:rPr>
        <w:t>พ</w:t>
      </w:r>
      <w:r w:rsidRPr="00AD2387">
        <w:rPr>
          <w:rFonts w:ascii="TH SarabunPSK" w:eastAsia="Times New Roman" w:hAnsi="TH SarabunPSK" w:cs="TH SarabunPSK"/>
          <w:b/>
          <w:bCs/>
          <w:sz w:val="28"/>
          <w:cs/>
        </w:rPr>
        <w:t>นักงานสอบสวนเปรียบเทียบปรับผู้กระทำความผิดกฎหมายจราจร</w:t>
      </w:r>
    </w:p>
    <w:p w14:paraId="384CC73B" w14:textId="7483EB90" w:rsidR="00D662BA" w:rsidRDefault="00D662BA" w:rsidP="00AD2387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8"/>
        </w:rPr>
      </w:pPr>
    </w:p>
    <w:p w14:paraId="03F0D7F2" w14:textId="4999104B" w:rsidR="00D662BA" w:rsidRDefault="00D662BA" w:rsidP="00AD2387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8"/>
        </w:rPr>
      </w:pPr>
    </w:p>
    <w:p w14:paraId="1012DBA0" w14:textId="25E18CE9" w:rsidR="00D662BA" w:rsidRDefault="00D662BA" w:rsidP="00AD2387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8"/>
        </w:rPr>
      </w:pPr>
    </w:p>
    <w:p w14:paraId="589BF1E0" w14:textId="5FAA0B48" w:rsidR="00D662BA" w:rsidRDefault="00D662BA" w:rsidP="00AD2387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72407827" wp14:editId="64DF1E1D">
            <wp:simplePos x="0" y="0"/>
            <wp:positionH relativeFrom="margin">
              <wp:posOffset>164465</wp:posOffset>
            </wp:positionH>
            <wp:positionV relativeFrom="paragraph">
              <wp:posOffset>100330</wp:posOffset>
            </wp:positionV>
            <wp:extent cx="2540000" cy="1914525"/>
            <wp:effectExtent l="0" t="0" r="0" b="0"/>
            <wp:wrapNone/>
            <wp:docPr id="82" name="รูปภาพ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1968" behindDoc="0" locked="0" layoutInCell="1" allowOverlap="1" wp14:anchorId="5E982833" wp14:editId="7E83015B">
            <wp:simplePos x="0" y="0"/>
            <wp:positionH relativeFrom="margin">
              <wp:posOffset>2990850</wp:posOffset>
            </wp:positionH>
            <wp:positionV relativeFrom="paragraph">
              <wp:posOffset>101600</wp:posOffset>
            </wp:positionV>
            <wp:extent cx="2552886" cy="1914525"/>
            <wp:effectExtent l="0" t="0" r="0" b="0"/>
            <wp:wrapNone/>
            <wp:docPr id="78" name="รูปภาพ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886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C1A33" w14:textId="26B8EF80" w:rsidR="00D662BA" w:rsidRPr="00AD2387" w:rsidRDefault="00D662BA" w:rsidP="00AD2387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8"/>
        </w:rPr>
      </w:pPr>
    </w:p>
    <w:p w14:paraId="3E1E5FBB" w14:textId="526F1B4B" w:rsidR="002078B3" w:rsidRDefault="002078B3" w:rsidP="0032033C">
      <w:pPr>
        <w:pStyle w:val="a3"/>
      </w:pPr>
    </w:p>
    <w:p w14:paraId="1D7DB314" w14:textId="31BAA072" w:rsidR="002078B3" w:rsidRDefault="002078B3" w:rsidP="0032033C">
      <w:pPr>
        <w:pStyle w:val="a3"/>
      </w:pPr>
    </w:p>
    <w:p w14:paraId="4771D090" w14:textId="70D6D8CF" w:rsidR="002078B3" w:rsidRDefault="002078B3" w:rsidP="0032033C">
      <w:pPr>
        <w:pStyle w:val="a3"/>
      </w:pPr>
    </w:p>
    <w:p w14:paraId="6441D3E7" w14:textId="6EB39E87" w:rsidR="002078B3" w:rsidRDefault="002078B3" w:rsidP="0032033C">
      <w:pPr>
        <w:pStyle w:val="a3"/>
      </w:pPr>
    </w:p>
    <w:p w14:paraId="491115E7" w14:textId="500534A1" w:rsidR="002078B3" w:rsidRDefault="002078B3" w:rsidP="0032033C">
      <w:pPr>
        <w:pStyle w:val="a3"/>
      </w:pPr>
    </w:p>
    <w:p w14:paraId="2AA0F74F" w14:textId="0D3405A4" w:rsidR="002078B3" w:rsidRDefault="002078B3" w:rsidP="0032033C">
      <w:pPr>
        <w:pStyle w:val="a3"/>
      </w:pPr>
    </w:p>
    <w:p w14:paraId="325B7CCF" w14:textId="7ACFE7BD" w:rsidR="002078B3" w:rsidRDefault="002078B3" w:rsidP="0032033C">
      <w:pPr>
        <w:pStyle w:val="a3"/>
      </w:pPr>
    </w:p>
    <w:p w14:paraId="14FA35FF" w14:textId="66E232E7" w:rsidR="002078B3" w:rsidRDefault="002078B3" w:rsidP="0032033C">
      <w:pPr>
        <w:pStyle w:val="a3"/>
      </w:pPr>
    </w:p>
    <w:p w14:paraId="4C02999D" w14:textId="4942AEA1" w:rsidR="002078B3" w:rsidRDefault="002078B3" w:rsidP="0032033C">
      <w:pPr>
        <w:pStyle w:val="a3"/>
      </w:pPr>
    </w:p>
    <w:p w14:paraId="204505C9" w14:textId="12FBC42B" w:rsidR="002078B3" w:rsidRDefault="002078B3" w:rsidP="0032033C">
      <w:pPr>
        <w:pStyle w:val="a3"/>
      </w:pPr>
    </w:p>
    <w:p w14:paraId="5FA1586C" w14:textId="4BCA06EB" w:rsidR="002078B3" w:rsidRDefault="002078B3" w:rsidP="0032033C">
      <w:pPr>
        <w:pStyle w:val="a3"/>
      </w:pPr>
    </w:p>
    <w:p w14:paraId="20783D7D" w14:textId="3FDBAF44" w:rsidR="002078B3" w:rsidRDefault="002078B3" w:rsidP="0032033C">
      <w:pPr>
        <w:pStyle w:val="a3"/>
      </w:pPr>
    </w:p>
    <w:p w14:paraId="69DF88C9" w14:textId="3E11D3FD" w:rsidR="002078B3" w:rsidRDefault="002078B3" w:rsidP="0032033C">
      <w:pPr>
        <w:pStyle w:val="a3"/>
      </w:pPr>
    </w:p>
    <w:p w14:paraId="7D3B4A4B" w14:textId="709941B7" w:rsidR="002078B3" w:rsidRDefault="002078B3" w:rsidP="0032033C">
      <w:pPr>
        <w:pStyle w:val="a3"/>
      </w:pPr>
    </w:p>
    <w:p w14:paraId="5151A1FE" w14:textId="43C06EAE" w:rsidR="002078B3" w:rsidRDefault="002078B3" w:rsidP="0032033C">
      <w:pPr>
        <w:pStyle w:val="a3"/>
      </w:pPr>
    </w:p>
    <w:p w14:paraId="4862E825" w14:textId="1570B29A" w:rsidR="002078B3" w:rsidRDefault="002078B3" w:rsidP="0032033C">
      <w:pPr>
        <w:pStyle w:val="a3"/>
      </w:pPr>
    </w:p>
    <w:p w14:paraId="1F808BA6" w14:textId="3D3E341E" w:rsidR="002078B3" w:rsidRDefault="00AD2387" w:rsidP="0032033C">
      <w:pPr>
        <w:pStyle w:val="a3"/>
        <w:rPr>
          <w:b/>
          <w:bCs/>
          <w:sz w:val="40"/>
          <w:szCs w:val="40"/>
        </w:rPr>
      </w:pPr>
      <w:r w:rsidRPr="00AD2387">
        <w:rPr>
          <w:b/>
          <w:bCs/>
          <w:sz w:val="40"/>
          <w:szCs w:val="40"/>
        </w:rPr>
        <w:t>4</w:t>
      </w:r>
      <w:r w:rsidRPr="00AD2387">
        <w:rPr>
          <w:rFonts w:hint="cs"/>
          <w:b/>
          <w:bCs/>
          <w:sz w:val="40"/>
          <w:szCs w:val="40"/>
          <w:cs/>
        </w:rPr>
        <w:t xml:space="preserve">) งานสืบสวน </w:t>
      </w:r>
    </w:p>
    <w:p w14:paraId="166235C6" w14:textId="77777777" w:rsidR="00AD2387" w:rsidRDefault="00AD2387" w:rsidP="0032033C">
      <w:pPr>
        <w:pStyle w:val="a3"/>
        <w:rPr>
          <w:b/>
          <w:bCs/>
          <w:sz w:val="40"/>
          <w:szCs w:val="4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2528"/>
        <w:gridCol w:w="2254"/>
        <w:gridCol w:w="2254"/>
      </w:tblGrid>
      <w:tr w:rsidR="00AD2387" w14:paraId="235B3922" w14:textId="77777777" w:rsidTr="002D4DBC">
        <w:tc>
          <w:tcPr>
            <w:tcW w:w="1980" w:type="dxa"/>
          </w:tcPr>
          <w:p w14:paraId="1204B4B1" w14:textId="43484546" w:rsidR="00AD2387" w:rsidRDefault="00AD2387" w:rsidP="00AD2387">
            <w:pPr>
              <w:pStyle w:val="a3"/>
              <w:jc w:val="center"/>
              <w:rPr>
                <w:rFonts w:hint="cs"/>
                <w:b/>
                <w:bCs/>
                <w:sz w:val="40"/>
                <w:szCs w:val="40"/>
              </w:rPr>
            </w:pPr>
            <w:r w:rsidRPr="00056145">
              <w:rPr>
                <w:rFonts w:hint="cs"/>
                <w:b/>
                <w:bCs/>
                <w:cs/>
              </w:rPr>
              <w:t xml:space="preserve">ประเด็นความเสียง              </w:t>
            </w:r>
            <w:r>
              <w:rPr>
                <w:rFonts w:hint="cs"/>
                <w:b/>
                <w:bCs/>
                <w:cs/>
              </w:rPr>
              <w:t xml:space="preserve">    </w:t>
            </w:r>
            <w:r w:rsidRPr="00056145">
              <w:rPr>
                <w:rFonts w:hint="cs"/>
                <w:b/>
                <w:bCs/>
                <w:cs/>
              </w:rPr>
              <w:t xml:space="preserve">  การทุจริต</w:t>
            </w:r>
          </w:p>
        </w:tc>
        <w:tc>
          <w:tcPr>
            <w:tcW w:w="2528" w:type="dxa"/>
          </w:tcPr>
          <w:p w14:paraId="5994A9D7" w14:textId="46965529" w:rsidR="00AD2387" w:rsidRDefault="00AD2387" w:rsidP="00AD2387">
            <w:pPr>
              <w:pStyle w:val="a3"/>
              <w:jc w:val="center"/>
              <w:rPr>
                <w:rFonts w:hint="cs"/>
                <w:b/>
                <w:bCs/>
                <w:sz w:val="40"/>
                <w:szCs w:val="40"/>
              </w:rPr>
            </w:pPr>
            <w:r w:rsidRPr="00056145">
              <w:rPr>
                <w:rFonts w:hint="cs"/>
                <w:b/>
                <w:bCs/>
                <w:cs/>
              </w:rPr>
              <w:t>ระดับความเสี่ยง</w:t>
            </w:r>
            <w:r>
              <w:rPr>
                <w:rFonts w:hint="cs"/>
                <w:b/>
                <w:bCs/>
                <w:cs/>
              </w:rPr>
              <w:t xml:space="preserve">           </w:t>
            </w:r>
            <w:r w:rsidRPr="00056145">
              <w:rPr>
                <w:rFonts w:hint="cs"/>
                <w:b/>
                <w:bCs/>
                <w:cs/>
              </w:rPr>
              <w:t>การทุจริต</w:t>
            </w:r>
          </w:p>
        </w:tc>
        <w:tc>
          <w:tcPr>
            <w:tcW w:w="2254" w:type="dxa"/>
          </w:tcPr>
          <w:p w14:paraId="37447825" w14:textId="104DF1B8" w:rsidR="00AD2387" w:rsidRDefault="00AD2387" w:rsidP="00AD2387">
            <w:pPr>
              <w:pStyle w:val="a3"/>
              <w:jc w:val="center"/>
              <w:rPr>
                <w:rFonts w:hint="cs"/>
                <w:b/>
                <w:bCs/>
                <w:sz w:val="40"/>
                <w:szCs w:val="40"/>
              </w:rPr>
            </w:pPr>
            <w:r w:rsidRPr="00056145">
              <w:rPr>
                <w:rFonts w:hint="cs"/>
                <w:b/>
                <w:bCs/>
                <w:cs/>
              </w:rPr>
              <w:t>วิธีดำเนินการ</w:t>
            </w:r>
          </w:p>
        </w:tc>
        <w:tc>
          <w:tcPr>
            <w:tcW w:w="2254" w:type="dxa"/>
          </w:tcPr>
          <w:p w14:paraId="58C1F184" w14:textId="193EE1EF" w:rsidR="00AD2387" w:rsidRDefault="00AD2387" w:rsidP="00AD2387">
            <w:pPr>
              <w:pStyle w:val="a3"/>
              <w:jc w:val="center"/>
              <w:rPr>
                <w:rFonts w:hint="cs"/>
                <w:b/>
                <w:bCs/>
                <w:sz w:val="40"/>
                <w:szCs w:val="40"/>
              </w:rPr>
            </w:pPr>
            <w:r w:rsidRPr="00056145">
              <w:rPr>
                <w:rFonts w:hint="cs"/>
                <w:b/>
                <w:bCs/>
                <w:cs/>
              </w:rPr>
              <w:t>ผลการดำเนินการ</w:t>
            </w:r>
          </w:p>
        </w:tc>
      </w:tr>
      <w:tr w:rsidR="00AD2387" w14:paraId="5D83D5EB" w14:textId="77777777" w:rsidTr="002D4DBC">
        <w:trPr>
          <w:trHeight w:val="2956"/>
        </w:trPr>
        <w:tc>
          <w:tcPr>
            <w:tcW w:w="1980" w:type="dxa"/>
          </w:tcPr>
          <w:p w14:paraId="7DABA191" w14:textId="74789E0D" w:rsidR="00AD2387" w:rsidRPr="002D4DBC" w:rsidRDefault="002D4DBC" w:rsidP="002D4DBC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AF600E">
              <w:rPr>
                <w:rFonts w:ascii="TH SarabunPSK" w:eastAsia="Times New Roman" w:hAnsi="TH SarabunPSK" w:cs="TH SarabunPSK"/>
                <w:sz w:val="28"/>
                <w:cs/>
              </w:rPr>
              <w:t>ผู้กระทำผิดเสนอเงินหรือผลประโยชน์เพื่อให้เจ้าหน้าที่ตำรวจให้การเป็นประโยชน์แก่ฝ่ายจำเลยไม่ให้รับโทษหรือได้ลดโทษ</w:t>
            </w:r>
          </w:p>
        </w:tc>
        <w:tc>
          <w:tcPr>
            <w:tcW w:w="2528" w:type="dxa"/>
          </w:tcPr>
          <w:p w14:paraId="6E0C23FF" w14:textId="77777777" w:rsidR="002D4DBC" w:rsidRDefault="002D4DBC" w:rsidP="002D4DBC">
            <w:r>
              <w:rPr>
                <w:rFonts w:hint="cs"/>
                <w:cs/>
              </w:rPr>
              <w:t>ระดับความเสี่ยงต่ำ           (</w:t>
            </w:r>
            <w:r>
              <w:t xml:space="preserve">Low </w:t>
            </w:r>
            <w:proofErr w:type="spellStart"/>
            <w:r>
              <w:t>Risk:L</w:t>
            </w:r>
            <w:proofErr w:type="spellEnd"/>
            <w:r>
              <w:rPr>
                <w:rFonts w:hint="cs"/>
                <w:cs/>
              </w:rPr>
              <w:t>)</w:t>
            </w:r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เหตุ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         </w:t>
            </w:r>
            <w:r>
              <w:rPr>
                <w:rFonts w:hint="cs"/>
                <w:cs/>
              </w:rPr>
              <w:t xml:space="preserve">น้อยมาก </w:t>
            </w:r>
            <w:r>
              <w:t xml:space="preserve">5 </w:t>
            </w:r>
          </w:p>
          <w:p w14:paraId="62CDEA9E" w14:textId="77777777" w:rsidR="002D4DBC" w:rsidRDefault="002D4DBC" w:rsidP="002D4DBC">
            <w:pPr>
              <w:pStyle w:val="a3"/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</w:rPr>
            </w:pPr>
            <w:r>
              <w:rPr>
                <w:rFonts w:hint="cs"/>
                <w:cs/>
              </w:rPr>
              <w:t>กระทบกับความเชื่อมั้นของสังคมน้อยมาก</w:t>
            </w:r>
          </w:p>
          <w:p w14:paraId="10AE8857" w14:textId="77777777" w:rsidR="002D4DBC" w:rsidRDefault="002D4DBC" w:rsidP="002D4DBC">
            <w:pPr>
              <w:pStyle w:val="a3"/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</w:rPr>
            </w:pPr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.</w:t>
            </w:r>
          </w:p>
          <w:p w14:paraId="3C623E2C" w14:textId="12B13C63" w:rsidR="00AD2387" w:rsidRDefault="002D4DBC" w:rsidP="002D4DBC">
            <w:pPr>
              <w:pStyle w:val="a3"/>
              <w:rPr>
                <w:rFonts w:hint="cs"/>
                <w:b/>
                <w:bCs/>
                <w:sz w:val="40"/>
                <w:szCs w:val="40"/>
              </w:rPr>
            </w:pPr>
            <w:r w:rsidRPr="00414B94">
              <w:rPr>
                <w:rFonts w:hint="cs"/>
                <w:sz w:val="28"/>
                <w:cs/>
              </w:rPr>
              <w:t>โอกาสเกิดการกระทำทุจริต</w:t>
            </w:r>
            <w:r>
              <w:rPr>
                <w:rFonts w:hint="cs"/>
                <w:sz w:val="28"/>
                <w:cs/>
              </w:rPr>
              <w:t xml:space="preserve"> </w:t>
            </w:r>
            <w:r w:rsidRPr="00414B94">
              <w:rPr>
                <w:rFonts w:hint="cs"/>
                <w:sz w:val="28"/>
                <w:cs/>
              </w:rPr>
              <w:t xml:space="preserve">ไม่เกิน  </w:t>
            </w:r>
            <w:r w:rsidRPr="00414B94">
              <w:rPr>
                <w:sz w:val="28"/>
              </w:rPr>
              <w:t xml:space="preserve">5 </w:t>
            </w:r>
            <w:r w:rsidRPr="00414B94">
              <w:rPr>
                <w:rFonts w:hint="cs"/>
                <w:sz w:val="28"/>
                <w:cs/>
              </w:rPr>
              <w:t>ครั้งต่อปี</w:t>
            </w:r>
            <w:r w:rsidRPr="00414B94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ที</w:t>
            </w:r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1</w:t>
            </w:r>
            <w:r>
              <w:rPr>
                <w:rFonts w:hint="cs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  <w:tc>
          <w:tcPr>
            <w:tcW w:w="2254" w:type="dxa"/>
          </w:tcPr>
          <w:p w14:paraId="1FF7F9A0" w14:textId="19B79A55" w:rsidR="00AD2387" w:rsidRPr="002D4DBC" w:rsidRDefault="002D4DBC" w:rsidP="002D4DBC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28"/>
                <w:cs/>
              </w:rPr>
            </w:pPr>
            <w:r w:rsidRPr="00AF600E">
              <w:rPr>
                <w:rFonts w:ascii="TH SarabunPSK" w:eastAsia="Times New Roman" w:hAnsi="TH SarabunPSK" w:cs="TH SarabunPSK" w:hint="cs"/>
                <w:sz w:val="28"/>
                <w:cs/>
              </w:rPr>
              <w:t>ขึ้</w:t>
            </w:r>
            <w:r w:rsidRPr="00AF600E">
              <w:rPr>
                <w:rFonts w:ascii="TH SarabunPSK" w:eastAsia="Times New Roman" w:hAnsi="TH SarabunPSK" w:cs="TH SarabunPSK"/>
                <w:sz w:val="28"/>
                <w:cs/>
              </w:rPr>
              <w:t>นให้การเป็นผู้กล่าวหา และพยานจับกุมในการพิจารณาคดีในชั้นศาล</w:t>
            </w:r>
            <w:r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โดยม่คำนึงถึงผลประโยชน์ใด ๆ ในการช่วยเหลือผู้กระทำความผิด</w:t>
            </w:r>
          </w:p>
        </w:tc>
        <w:tc>
          <w:tcPr>
            <w:tcW w:w="2254" w:type="dxa"/>
          </w:tcPr>
          <w:p w14:paraId="07302839" w14:textId="3DC3AFD4" w:rsidR="00AD2387" w:rsidRPr="002D4DBC" w:rsidRDefault="002D4DBC" w:rsidP="002D4DBC">
            <w:pPr>
              <w:pStyle w:val="a3"/>
              <w:rPr>
                <w:sz w:val="28"/>
              </w:rPr>
            </w:pPr>
            <w:r w:rsidRPr="002D4DBC">
              <w:rPr>
                <w:rFonts w:hint="cs"/>
                <w:sz w:val="28"/>
                <w:cs/>
              </w:rPr>
              <w:t>เจ้าหน้าที่งานสืบสวนทุกนายมีเป้าหมายชัดเจน</w:t>
            </w:r>
            <w:r w:rsidRPr="002D4DBC">
              <w:rPr>
                <w:rFonts w:hint="cs"/>
                <w:sz w:val="28"/>
                <w:cs/>
              </w:rPr>
              <w:t>ในการแสดงเจตนารมณ์นโยบาย</w:t>
            </w:r>
            <w:r w:rsidRPr="002D4DBC">
              <w:rPr>
                <w:sz w:val="28"/>
              </w:rPr>
              <w:t>No Gift Police</w:t>
            </w:r>
            <w:r>
              <w:rPr>
                <w:rFonts w:hint="cs"/>
                <w:sz w:val="28"/>
                <w:cs/>
              </w:rPr>
              <w:t xml:space="preserve"> </w:t>
            </w:r>
            <w:r w:rsidRPr="002D4DBC">
              <w:rPr>
                <w:rFonts w:hint="cs"/>
                <w:sz w:val="28"/>
                <w:cs/>
              </w:rPr>
              <w:t>จาการปฏิบัติหน้าที่มีวัตถุประสงค์เพื่อประกาศว่า</w:t>
            </w:r>
            <w:r>
              <w:rPr>
                <w:rFonts w:hint="cs"/>
                <w:sz w:val="28"/>
                <w:cs/>
              </w:rPr>
              <w:t xml:space="preserve"> </w:t>
            </w:r>
            <w:r w:rsidRPr="002D4DBC">
              <w:rPr>
                <w:rFonts w:hint="cs"/>
                <w:sz w:val="28"/>
                <w:cs/>
              </w:rPr>
              <w:t xml:space="preserve">ผู้กำกับการสถานีตำรวจภูธรนากุง และข้าราชการตำรวจของสถานีตำรวจภูธรนากุง </w:t>
            </w:r>
            <w:r>
              <w:rPr>
                <w:rFonts w:hint="cs"/>
                <w:sz w:val="28"/>
                <w:cs/>
              </w:rPr>
              <w:t xml:space="preserve">      </w:t>
            </w:r>
            <w:r w:rsidRPr="002D4DBC">
              <w:rPr>
                <w:rFonts w:hint="cs"/>
                <w:sz w:val="28"/>
                <w:cs/>
              </w:rPr>
              <w:t>ทุกนายในหน่วยงาน จะไม่รับของขวัญ</w:t>
            </w:r>
            <w:r w:rsidRPr="002D4DBC">
              <w:rPr>
                <w:sz w:val="28"/>
                <w:cs/>
              </w:rPr>
              <w:t>และขอ</w:t>
            </w:r>
            <w:r w:rsidRPr="002D4DBC">
              <w:rPr>
                <w:rFonts w:hint="cs"/>
                <w:sz w:val="28"/>
                <w:cs/>
              </w:rPr>
              <w:t>งกำนัลทุกชนิด</w:t>
            </w:r>
          </w:p>
        </w:tc>
      </w:tr>
    </w:tbl>
    <w:p w14:paraId="739F53E2" w14:textId="77777777" w:rsidR="00AD2387" w:rsidRPr="00AD2387" w:rsidRDefault="00AD2387" w:rsidP="0032033C">
      <w:pPr>
        <w:pStyle w:val="a3"/>
        <w:rPr>
          <w:rFonts w:hint="cs"/>
          <w:b/>
          <w:bCs/>
          <w:sz w:val="40"/>
          <w:szCs w:val="40"/>
        </w:rPr>
      </w:pPr>
    </w:p>
    <w:p w14:paraId="65431C67" w14:textId="5AA579AD" w:rsidR="002078B3" w:rsidRDefault="002078B3" w:rsidP="0032033C">
      <w:pPr>
        <w:pStyle w:val="a3"/>
      </w:pPr>
    </w:p>
    <w:p w14:paraId="1939CF05" w14:textId="59C7BF3E" w:rsidR="002078B3" w:rsidRDefault="002078B3" w:rsidP="0032033C">
      <w:pPr>
        <w:pStyle w:val="a3"/>
      </w:pPr>
    </w:p>
    <w:p w14:paraId="5F0091DA" w14:textId="33E83A5A" w:rsidR="002078B3" w:rsidRDefault="002078B3" w:rsidP="0032033C">
      <w:pPr>
        <w:pStyle w:val="a3"/>
      </w:pPr>
    </w:p>
    <w:p w14:paraId="6F136695" w14:textId="565364CE" w:rsidR="002078B3" w:rsidRDefault="002078B3" w:rsidP="0032033C">
      <w:pPr>
        <w:pStyle w:val="a3"/>
      </w:pPr>
    </w:p>
    <w:p w14:paraId="584F0448" w14:textId="6A642900" w:rsidR="002078B3" w:rsidRDefault="002078B3" w:rsidP="0032033C">
      <w:pPr>
        <w:pStyle w:val="a3"/>
      </w:pPr>
    </w:p>
    <w:p w14:paraId="1F85E5F4" w14:textId="6ED38C44" w:rsidR="002078B3" w:rsidRDefault="002078B3" w:rsidP="0032033C">
      <w:pPr>
        <w:pStyle w:val="a3"/>
      </w:pPr>
    </w:p>
    <w:p w14:paraId="44B9099C" w14:textId="09B277B9" w:rsidR="002078B3" w:rsidRDefault="002078B3" w:rsidP="0032033C">
      <w:pPr>
        <w:pStyle w:val="a3"/>
      </w:pPr>
    </w:p>
    <w:p w14:paraId="1EA7A3B7" w14:textId="20405D1A" w:rsidR="002078B3" w:rsidRDefault="002078B3" w:rsidP="0032033C">
      <w:pPr>
        <w:pStyle w:val="a3"/>
      </w:pPr>
    </w:p>
    <w:p w14:paraId="60407C12" w14:textId="24E49F46" w:rsidR="002078B3" w:rsidRDefault="002078B3" w:rsidP="0032033C">
      <w:pPr>
        <w:pStyle w:val="a3"/>
      </w:pPr>
    </w:p>
    <w:p w14:paraId="71BF0702" w14:textId="487CDBFA" w:rsidR="002078B3" w:rsidRDefault="002078B3" w:rsidP="0032033C">
      <w:pPr>
        <w:pStyle w:val="a3"/>
      </w:pPr>
    </w:p>
    <w:p w14:paraId="790FD039" w14:textId="6EB402B4" w:rsidR="002078B3" w:rsidRDefault="002078B3" w:rsidP="0032033C">
      <w:pPr>
        <w:pStyle w:val="a3"/>
      </w:pPr>
    </w:p>
    <w:p w14:paraId="0AD8B818" w14:textId="371B1835" w:rsidR="002078B3" w:rsidRDefault="002078B3" w:rsidP="0032033C">
      <w:pPr>
        <w:pStyle w:val="a3"/>
      </w:pPr>
    </w:p>
    <w:p w14:paraId="257C7888" w14:textId="3EA4F68A" w:rsidR="002078B3" w:rsidRDefault="002078B3" w:rsidP="0032033C">
      <w:pPr>
        <w:pStyle w:val="a3"/>
      </w:pPr>
    </w:p>
    <w:p w14:paraId="5992F1A9" w14:textId="754DBEF3" w:rsidR="00746408" w:rsidRDefault="00746408" w:rsidP="0032033C">
      <w:pPr>
        <w:pStyle w:val="a3"/>
      </w:pPr>
    </w:p>
    <w:p w14:paraId="42A37952" w14:textId="1472212C" w:rsidR="00746408" w:rsidRDefault="00746408" w:rsidP="0032033C">
      <w:pPr>
        <w:pStyle w:val="a3"/>
      </w:pPr>
    </w:p>
    <w:p w14:paraId="796F5B6A" w14:textId="77777777" w:rsidR="00746408" w:rsidRDefault="00746408" w:rsidP="0032033C">
      <w:pPr>
        <w:pStyle w:val="a3"/>
      </w:pPr>
    </w:p>
    <w:p w14:paraId="3B7FE022" w14:textId="33C65E7B" w:rsidR="002078B3" w:rsidRDefault="002078B3" w:rsidP="0032033C">
      <w:pPr>
        <w:pStyle w:val="a3"/>
      </w:pPr>
    </w:p>
    <w:p w14:paraId="5C235E43" w14:textId="53E4186A" w:rsidR="002078B3" w:rsidRDefault="002078B3" w:rsidP="0032033C">
      <w:pPr>
        <w:pStyle w:val="a3"/>
      </w:pPr>
    </w:p>
    <w:p w14:paraId="70897FCF" w14:textId="65F91837" w:rsidR="002078B3" w:rsidRDefault="002078B3" w:rsidP="0032033C">
      <w:pPr>
        <w:pStyle w:val="a3"/>
      </w:pPr>
    </w:p>
    <w:p w14:paraId="2022E51A" w14:textId="75BBD83B" w:rsidR="002078B3" w:rsidRDefault="002078B3" w:rsidP="0032033C">
      <w:pPr>
        <w:pStyle w:val="a3"/>
      </w:pPr>
    </w:p>
    <w:p w14:paraId="42633BB5" w14:textId="73F6545C" w:rsidR="002078B3" w:rsidRDefault="002078B3" w:rsidP="0032033C">
      <w:pPr>
        <w:pStyle w:val="a3"/>
      </w:pPr>
    </w:p>
    <w:p w14:paraId="4C0F43CF" w14:textId="00A935BE" w:rsidR="002078B3" w:rsidRDefault="002078B3" w:rsidP="0032033C">
      <w:pPr>
        <w:pStyle w:val="a3"/>
      </w:pPr>
    </w:p>
    <w:p w14:paraId="767F6FD2" w14:textId="11F1B52B" w:rsidR="002078B3" w:rsidRDefault="002078B3" w:rsidP="0032033C">
      <w:pPr>
        <w:pStyle w:val="a3"/>
      </w:pPr>
    </w:p>
    <w:p w14:paraId="00BFE49A" w14:textId="5CB1A157" w:rsidR="002078B3" w:rsidRDefault="002078B3" w:rsidP="0032033C">
      <w:pPr>
        <w:pStyle w:val="a3"/>
      </w:pPr>
    </w:p>
    <w:p w14:paraId="258765B1" w14:textId="5655097F" w:rsidR="002078B3" w:rsidRDefault="002078B3" w:rsidP="0032033C">
      <w:pPr>
        <w:pStyle w:val="a3"/>
      </w:pPr>
    </w:p>
    <w:p w14:paraId="175A30F2" w14:textId="2B6B3475" w:rsidR="002078B3" w:rsidRDefault="00D662BA" w:rsidP="0032033C">
      <w:pPr>
        <w:pStyle w:val="a3"/>
        <w:rPr>
          <w:b/>
          <w:bCs/>
          <w:sz w:val="36"/>
          <w:szCs w:val="36"/>
        </w:rPr>
      </w:pPr>
      <w:bookmarkStart w:id="0" w:name="_Hlk234424900"/>
      <w:r>
        <w:rPr>
          <w:noProof/>
        </w:rPr>
        <w:drawing>
          <wp:anchor distT="0" distB="0" distL="114300" distR="114300" simplePos="0" relativeHeight="251760640" behindDoc="1" locked="0" layoutInCell="1" allowOverlap="1" wp14:anchorId="409578DC" wp14:editId="5B798074">
            <wp:simplePos x="0" y="0"/>
            <wp:positionH relativeFrom="margin">
              <wp:align>left</wp:align>
            </wp:positionH>
            <wp:positionV relativeFrom="paragraph">
              <wp:posOffset>-285750</wp:posOffset>
            </wp:positionV>
            <wp:extent cx="5715000" cy="2333625"/>
            <wp:effectExtent l="0" t="0" r="0" b="9525"/>
            <wp:wrapNone/>
            <wp:docPr id="74" name="Picture 4" descr="Red Powerpoint Background - Images et vidéos libres de droits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d Powerpoint Background - Images et vidéos libres de droits | Adobe Sto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6544" behindDoc="0" locked="0" layoutInCell="1" allowOverlap="1" wp14:anchorId="0B1CCBAF" wp14:editId="0D4B3FAD">
            <wp:simplePos x="0" y="0"/>
            <wp:positionH relativeFrom="margin">
              <wp:posOffset>333375</wp:posOffset>
            </wp:positionH>
            <wp:positionV relativeFrom="paragraph">
              <wp:posOffset>-223513</wp:posOffset>
            </wp:positionV>
            <wp:extent cx="1095375" cy="1529073"/>
            <wp:effectExtent l="0" t="0" r="0" b="0"/>
            <wp:wrapNone/>
            <wp:docPr id="72" name="รูปภาพ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935" cy="1529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8592" behindDoc="0" locked="0" layoutInCell="1" allowOverlap="1" wp14:anchorId="3A6A3065" wp14:editId="6A6C7C64">
            <wp:simplePos x="0" y="0"/>
            <wp:positionH relativeFrom="margin">
              <wp:posOffset>4494530</wp:posOffset>
            </wp:positionH>
            <wp:positionV relativeFrom="paragraph">
              <wp:posOffset>27940</wp:posOffset>
            </wp:positionV>
            <wp:extent cx="906047" cy="1110615"/>
            <wp:effectExtent l="0" t="0" r="8890" b="0"/>
            <wp:wrapNone/>
            <wp:docPr id="73" name="รูปภาพ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047" cy="111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552E94" w14:textId="01A6B0F0" w:rsidR="00D662BA" w:rsidRDefault="00D662BA" w:rsidP="0032033C">
      <w:pPr>
        <w:pStyle w:val="a3"/>
        <w:rPr>
          <w:b/>
          <w:bCs/>
          <w:sz w:val="36"/>
          <w:szCs w:val="36"/>
        </w:rPr>
      </w:pPr>
    </w:p>
    <w:p w14:paraId="046CE588" w14:textId="3FD6B85A" w:rsidR="00D662BA" w:rsidRDefault="00D662BA" w:rsidP="0032033C">
      <w:pPr>
        <w:pStyle w:val="a3"/>
        <w:rPr>
          <w:b/>
          <w:bCs/>
          <w:sz w:val="36"/>
          <w:szCs w:val="36"/>
        </w:rPr>
      </w:pPr>
    </w:p>
    <w:p w14:paraId="28145B31" w14:textId="77777777" w:rsidR="00D662BA" w:rsidRPr="00E70691" w:rsidRDefault="00D662BA" w:rsidP="0032033C">
      <w:pPr>
        <w:pStyle w:val="a3"/>
        <w:rPr>
          <w:b/>
          <w:bCs/>
          <w:sz w:val="36"/>
          <w:szCs w:val="36"/>
        </w:rPr>
      </w:pPr>
    </w:p>
    <w:bookmarkEnd w:id="0"/>
    <w:p w14:paraId="7B7EBC9E" w14:textId="0FBD16A9" w:rsidR="002078B3" w:rsidRPr="00E70691" w:rsidRDefault="00E70691" w:rsidP="00E70691">
      <w:pPr>
        <w:pStyle w:val="a3"/>
        <w:jc w:val="center"/>
        <w:rPr>
          <w:rFonts w:hint="cs"/>
          <w:b/>
          <w:bCs/>
          <w:sz w:val="36"/>
          <w:szCs w:val="36"/>
          <w:cs/>
        </w:rPr>
      </w:pPr>
      <w:r w:rsidRPr="00E70691">
        <w:rPr>
          <w:rFonts w:hint="cs"/>
          <w:b/>
          <w:bCs/>
          <w:sz w:val="36"/>
          <w:szCs w:val="36"/>
          <w:cs/>
        </w:rPr>
        <w:t>การดำเนินจับกุมผู้กรทำความผิ</w:t>
      </w:r>
      <w:r>
        <w:rPr>
          <w:rFonts w:hint="cs"/>
          <w:b/>
          <w:bCs/>
          <w:sz w:val="36"/>
          <w:szCs w:val="36"/>
          <w:cs/>
        </w:rPr>
        <w:t>ด</w:t>
      </w:r>
      <w:r w:rsidR="00E9760D">
        <w:rPr>
          <w:rFonts w:hint="cs"/>
          <w:b/>
          <w:bCs/>
          <w:sz w:val="36"/>
          <w:szCs w:val="36"/>
          <w:cs/>
        </w:rPr>
        <w:t>กฎหมาย</w:t>
      </w:r>
      <w:r w:rsidRPr="00E70691">
        <w:rPr>
          <w:b/>
          <w:bCs/>
          <w:sz w:val="36"/>
          <w:szCs w:val="36"/>
        </w:rPr>
        <w:t xml:space="preserve">                                                                                                                                            </w:t>
      </w:r>
      <w:r w:rsidRPr="00E70691">
        <w:rPr>
          <w:rFonts w:hint="cs"/>
          <w:b/>
          <w:bCs/>
          <w:sz w:val="36"/>
          <w:szCs w:val="36"/>
          <w:cs/>
        </w:rPr>
        <w:t>โดยมิได้แสวงหาผลประโยชน์อื่นใดในการช่วยให้ผู้กระทำความผิดไม่ต้องรับโทษ</w:t>
      </w:r>
    </w:p>
    <w:p w14:paraId="34725AB1" w14:textId="51ACFEEF" w:rsidR="002078B3" w:rsidRDefault="002078B3" w:rsidP="0032033C">
      <w:pPr>
        <w:pStyle w:val="a3"/>
      </w:pPr>
    </w:p>
    <w:p w14:paraId="11D4D580" w14:textId="12423808" w:rsidR="002078B3" w:rsidRDefault="002078B3" w:rsidP="0032033C">
      <w:pPr>
        <w:pStyle w:val="a3"/>
      </w:pPr>
    </w:p>
    <w:p w14:paraId="413AF7F2" w14:textId="40328CFC" w:rsidR="002078B3" w:rsidRPr="00E9760D" w:rsidRDefault="00BC0562" w:rsidP="0032033C">
      <w:pPr>
        <w:pStyle w:val="a3"/>
      </w:pPr>
      <w:r>
        <w:rPr>
          <w:noProof/>
          <w:cs/>
        </w:rPr>
        <w:drawing>
          <wp:anchor distT="0" distB="0" distL="114300" distR="114300" simplePos="0" relativeHeight="251739136" behindDoc="0" locked="0" layoutInCell="1" allowOverlap="1" wp14:anchorId="6F523E29" wp14:editId="679CA88C">
            <wp:simplePos x="0" y="0"/>
            <wp:positionH relativeFrom="margin">
              <wp:posOffset>2921635</wp:posOffset>
            </wp:positionH>
            <wp:positionV relativeFrom="paragraph">
              <wp:posOffset>8255</wp:posOffset>
            </wp:positionV>
            <wp:extent cx="1204595" cy="1647825"/>
            <wp:effectExtent l="0" t="0" r="0" b="9525"/>
            <wp:wrapNone/>
            <wp:docPr id="61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36064" behindDoc="0" locked="0" layoutInCell="1" allowOverlap="1" wp14:anchorId="2A5A680F" wp14:editId="5B2754B1">
            <wp:simplePos x="0" y="0"/>
            <wp:positionH relativeFrom="column">
              <wp:posOffset>1562100</wp:posOffset>
            </wp:positionH>
            <wp:positionV relativeFrom="paragraph">
              <wp:posOffset>36743</wp:posOffset>
            </wp:positionV>
            <wp:extent cx="1233580" cy="1648460"/>
            <wp:effectExtent l="0" t="0" r="5080" b="8890"/>
            <wp:wrapNone/>
            <wp:docPr id="5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580" cy="164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6B7D">
        <w:rPr>
          <w:noProof/>
          <w:cs/>
        </w:rPr>
        <w:drawing>
          <wp:anchor distT="0" distB="0" distL="114300" distR="114300" simplePos="0" relativeHeight="251737088" behindDoc="0" locked="0" layoutInCell="1" allowOverlap="1" wp14:anchorId="279D85B3" wp14:editId="7FFAFF76">
            <wp:simplePos x="0" y="0"/>
            <wp:positionH relativeFrom="margin">
              <wp:posOffset>4248150</wp:posOffset>
            </wp:positionH>
            <wp:positionV relativeFrom="paragraph">
              <wp:posOffset>17781</wp:posOffset>
            </wp:positionV>
            <wp:extent cx="1228725" cy="1627132"/>
            <wp:effectExtent l="0" t="0" r="0" b="0"/>
            <wp:wrapNone/>
            <wp:docPr id="5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640" cy="163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6B7D">
        <w:rPr>
          <w:noProof/>
          <w:cs/>
        </w:rPr>
        <w:drawing>
          <wp:anchor distT="0" distB="0" distL="114300" distR="114300" simplePos="0" relativeHeight="251738112" behindDoc="0" locked="0" layoutInCell="1" allowOverlap="1" wp14:anchorId="1E9B9558" wp14:editId="185F80ED">
            <wp:simplePos x="0" y="0"/>
            <wp:positionH relativeFrom="margin">
              <wp:posOffset>219075</wp:posOffset>
            </wp:positionH>
            <wp:positionV relativeFrom="paragraph">
              <wp:posOffset>8255</wp:posOffset>
            </wp:positionV>
            <wp:extent cx="1219200" cy="1676400"/>
            <wp:effectExtent l="0" t="0" r="0" b="0"/>
            <wp:wrapNone/>
            <wp:docPr id="59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EDED31" w14:textId="67D49436" w:rsidR="002078B3" w:rsidRDefault="002078B3" w:rsidP="0032033C">
      <w:pPr>
        <w:pStyle w:val="a3"/>
      </w:pPr>
    </w:p>
    <w:p w14:paraId="55048AAB" w14:textId="32A1D792" w:rsidR="002078B3" w:rsidRDefault="002078B3" w:rsidP="0032033C">
      <w:pPr>
        <w:pStyle w:val="a3"/>
      </w:pPr>
    </w:p>
    <w:p w14:paraId="40010D9D" w14:textId="6026FEFD" w:rsidR="002078B3" w:rsidRDefault="002078B3" w:rsidP="0032033C">
      <w:pPr>
        <w:pStyle w:val="a3"/>
      </w:pPr>
    </w:p>
    <w:p w14:paraId="1A0E4129" w14:textId="5F07C6F0" w:rsidR="002078B3" w:rsidRDefault="002078B3" w:rsidP="0032033C">
      <w:pPr>
        <w:pStyle w:val="a3"/>
      </w:pPr>
    </w:p>
    <w:p w14:paraId="370C30DE" w14:textId="65611FBD" w:rsidR="002078B3" w:rsidRDefault="002078B3" w:rsidP="0032033C">
      <w:pPr>
        <w:pStyle w:val="a3"/>
      </w:pPr>
    </w:p>
    <w:p w14:paraId="57CCABD2" w14:textId="5332B3DB" w:rsidR="002078B3" w:rsidRDefault="002078B3" w:rsidP="0032033C">
      <w:pPr>
        <w:pStyle w:val="a3"/>
      </w:pPr>
    </w:p>
    <w:p w14:paraId="2C48FC2C" w14:textId="627C34E7" w:rsidR="002078B3" w:rsidRDefault="002078B3" w:rsidP="0032033C">
      <w:pPr>
        <w:pStyle w:val="a3"/>
      </w:pPr>
    </w:p>
    <w:p w14:paraId="7CC45732" w14:textId="279CEF3F" w:rsidR="002078B3" w:rsidRDefault="002078B3" w:rsidP="0032033C">
      <w:pPr>
        <w:pStyle w:val="a3"/>
      </w:pPr>
    </w:p>
    <w:p w14:paraId="4E81AA08" w14:textId="3A276849" w:rsidR="002078B3" w:rsidRDefault="002078B3" w:rsidP="0032033C">
      <w:pPr>
        <w:pStyle w:val="a3"/>
      </w:pPr>
    </w:p>
    <w:p w14:paraId="3A8459BD" w14:textId="45E602FB" w:rsidR="002078B3" w:rsidRDefault="002078B3" w:rsidP="0032033C">
      <w:pPr>
        <w:pStyle w:val="a3"/>
      </w:pPr>
    </w:p>
    <w:p w14:paraId="23CBC238" w14:textId="7E675577" w:rsidR="002078B3" w:rsidRDefault="008F0023" w:rsidP="0032033C">
      <w:pPr>
        <w:pStyle w:val="a3"/>
      </w:pPr>
      <w:r>
        <w:rPr>
          <w:noProof/>
          <w:cs/>
        </w:rPr>
        <w:drawing>
          <wp:anchor distT="0" distB="0" distL="114300" distR="114300" simplePos="0" relativeHeight="251747328" behindDoc="0" locked="0" layoutInCell="1" allowOverlap="1" wp14:anchorId="65F1EA1D" wp14:editId="5D46B130">
            <wp:simplePos x="0" y="0"/>
            <wp:positionH relativeFrom="column">
              <wp:posOffset>247650</wp:posOffset>
            </wp:positionH>
            <wp:positionV relativeFrom="paragraph">
              <wp:posOffset>108585</wp:posOffset>
            </wp:positionV>
            <wp:extent cx="2478940" cy="2653030"/>
            <wp:effectExtent l="0" t="0" r="0" b="0"/>
            <wp:wrapNone/>
            <wp:docPr id="110199637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058" cy="265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48352" behindDoc="0" locked="0" layoutInCell="1" allowOverlap="1" wp14:anchorId="1C4DDEAD" wp14:editId="5DACE603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2867025" cy="2775183"/>
            <wp:effectExtent l="0" t="0" r="0" b="6350"/>
            <wp:wrapNone/>
            <wp:docPr id="178676653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775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7AA232" w14:textId="2EB64EFC" w:rsidR="002078B3" w:rsidRDefault="002078B3" w:rsidP="0032033C">
      <w:pPr>
        <w:pStyle w:val="a3"/>
      </w:pPr>
    </w:p>
    <w:p w14:paraId="6B2D9554" w14:textId="290E0D68" w:rsidR="008F0023" w:rsidRDefault="008F0023" w:rsidP="0032033C">
      <w:pPr>
        <w:pStyle w:val="a3"/>
      </w:pPr>
    </w:p>
    <w:p w14:paraId="37D3878E" w14:textId="27D60971" w:rsidR="008F0023" w:rsidRDefault="008F0023" w:rsidP="0032033C">
      <w:pPr>
        <w:pStyle w:val="a3"/>
      </w:pPr>
    </w:p>
    <w:p w14:paraId="3F9C499B" w14:textId="5681F5E4" w:rsidR="008F0023" w:rsidRDefault="008F0023" w:rsidP="0032033C">
      <w:pPr>
        <w:pStyle w:val="a3"/>
      </w:pPr>
    </w:p>
    <w:p w14:paraId="1E32E7CC" w14:textId="12D292BA" w:rsidR="008F0023" w:rsidRDefault="008F0023" w:rsidP="0032033C">
      <w:pPr>
        <w:pStyle w:val="a3"/>
      </w:pPr>
    </w:p>
    <w:p w14:paraId="0A5C5381" w14:textId="0F2F3516" w:rsidR="008F0023" w:rsidRDefault="008F0023" w:rsidP="0032033C">
      <w:pPr>
        <w:pStyle w:val="a3"/>
      </w:pPr>
    </w:p>
    <w:p w14:paraId="6E7D5C1D" w14:textId="1E1C0ADE" w:rsidR="008F0023" w:rsidRDefault="008F0023" w:rsidP="0032033C">
      <w:pPr>
        <w:pStyle w:val="a3"/>
      </w:pPr>
    </w:p>
    <w:p w14:paraId="71E59AC0" w14:textId="36F54D87" w:rsidR="008F0023" w:rsidRDefault="008F0023" w:rsidP="0032033C">
      <w:pPr>
        <w:pStyle w:val="a3"/>
      </w:pPr>
    </w:p>
    <w:p w14:paraId="0188897E" w14:textId="182E6B2B" w:rsidR="008F0023" w:rsidRDefault="008F0023" w:rsidP="0032033C">
      <w:pPr>
        <w:pStyle w:val="a3"/>
      </w:pPr>
    </w:p>
    <w:p w14:paraId="5FFD244A" w14:textId="0D66179B" w:rsidR="008F0023" w:rsidRDefault="008F0023" w:rsidP="0032033C">
      <w:pPr>
        <w:pStyle w:val="a3"/>
      </w:pPr>
    </w:p>
    <w:p w14:paraId="20A45E4A" w14:textId="5CC21393" w:rsidR="008F0023" w:rsidRDefault="008F0023" w:rsidP="0032033C">
      <w:pPr>
        <w:pStyle w:val="a3"/>
      </w:pPr>
    </w:p>
    <w:p w14:paraId="1C75CE50" w14:textId="6E7899B8" w:rsidR="008F0023" w:rsidRDefault="008F0023" w:rsidP="0032033C">
      <w:pPr>
        <w:pStyle w:val="a3"/>
      </w:pPr>
    </w:p>
    <w:p w14:paraId="23AE0CB3" w14:textId="6729F562" w:rsidR="008F0023" w:rsidRDefault="008F0023" w:rsidP="0032033C">
      <w:pPr>
        <w:pStyle w:val="a3"/>
      </w:pPr>
    </w:p>
    <w:p w14:paraId="4FB79FF2" w14:textId="527FDD9B" w:rsidR="008F0023" w:rsidRDefault="008F0023" w:rsidP="0032033C">
      <w:pPr>
        <w:pStyle w:val="a3"/>
      </w:pPr>
    </w:p>
    <w:p w14:paraId="0E656338" w14:textId="629C2200" w:rsidR="008F0023" w:rsidRDefault="008F0023" w:rsidP="0032033C">
      <w:pPr>
        <w:pStyle w:val="a3"/>
      </w:pPr>
    </w:p>
    <w:p w14:paraId="1AD13EDB" w14:textId="68651DC4" w:rsidR="008F0023" w:rsidRDefault="008F0023" w:rsidP="0032033C">
      <w:pPr>
        <w:pStyle w:val="a3"/>
      </w:pPr>
    </w:p>
    <w:p w14:paraId="0A33C99D" w14:textId="7FCA449A" w:rsidR="008F0023" w:rsidRDefault="008F0023" w:rsidP="0032033C">
      <w:pPr>
        <w:pStyle w:val="a3"/>
      </w:pPr>
    </w:p>
    <w:p w14:paraId="0DB6CD79" w14:textId="38F54272" w:rsidR="008F0023" w:rsidRDefault="008F0023" w:rsidP="0032033C">
      <w:pPr>
        <w:pStyle w:val="a3"/>
      </w:pPr>
    </w:p>
    <w:p w14:paraId="3402DEB0" w14:textId="6D25E685" w:rsidR="008F0023" w:rsidRDefault="008F0023" w:rsidP="0032033C">
      <w:pPr>
        <w:pStyle w:val="a3"/>
      </w:pPr>
    </w:p>
    <w:p w14:paraId="62095B53" w14:textId="1C016548" w:rsidR="008F0023" w:rsidRDefault="008F0023" w:rsidP="0032033C">
      <w:pPr>
        <w:pStyle w:val="a3"/>
      </w:pPr>
    </w:p>
    <w:p w14:paraId="7C9744BC" w14:textId="5234C85F" w:rsidR="008F0023" w:rsidRDefault="008F0023" w:rsidP="0032033C">
      <w:pPr>
        <w:pStyle w:val="a3"/>
      </w:pPr>
    </w:p>
    <w:p w14:paraId="4DF7C9E4" w14:textId="36090074" w:rsidR="008F0023" w:rsidRDefault="008F0023" w:rsidP="0032033C">
      <w:pPr>
        <w:pStyle w:val="a3"/>
      </w:pPr>
    </w:p>
    <w:p w14:paraId="126326B4" w14:textId="00D08297" w:rsidR="008F0023" w:rsidRDefault="008F0023" w:rsidP="0032033C">
      <w:pPr>
        <w:pStyle w:val="a3"/>
      </w:pPr>
    </w:p>
    <w:p w14:paraId="5A2E7B00" w14:textId="443185EB" w:rsidR="008F0023" w:rsidRDefault="008F0023" w:rsidP="0032033C">
      <w:pPr>
        <w:pStyle w:val="a3"/>
      </w:pPr>
    </w:p>
    <w:p w14:paraId="3AEB6249" w14:textId="73266328" w:rsidR="008F0023" w:rsidRDefault="008F0023" w:rsidP="0032033C">
      <w:pPr>
        <w:pStyle w:val="a3"/>
      </w:pPr>
    </w:p>
    <w:p w14:paraId="2DE9E1B9" w14:textId="008547E2" w:rsidR="008F0023" w:rsidRDefault="008F0023" w:rsidP="0032033C">
      <w:pPr>
        <w:pStyle w:val="a3"/>
      </w:pPr>
    </w:p>
    <w:p w14:paraId="14235C21" w14:textId="2B922C37" w:rsidR="008F0023" w:rsidRDefault="008F0023" w:rsidP="0032033C">
      <w:pPr>
        <w:pStyle w:val="a3"/>
      </w:pPr>
    </w:p>
    <w:p w14:paraId="21B7113D" w14:textId="071D056D" w:rsidR="008F0023" w:rsidRDefault="008F0023" w:rsidP="0032033C">
      <w:pPr>
        <w:pStyle w:val="a3"/>
      </w:pPr>
    </w:p>
    <w:p w14:paraId="3555157B" w14:textId="77777777" w:rsidR="008F0023" w:rsidRPr="00E70691" w:rsidRDefault="008F0023" w:rsidP="008F0023">
      <w:pPr>
        <w:pStyle w:val="a3"/>
        <w:rPr>
          <w:rFonts w:hint="cs"/>
          <w:b/>
          <w:bCs/>
          <w:sz w:val="36"/>
          <w:szCs w:val="36"/>
          <w:cs/>
        </w:rPr>
      </w:pPr>
      <w:r>
        <w:rPr>
          <w:b/>
          <w:bCs/>
          <w:sz w:val="36"/>
          <w:szCs w:val="36"/>
        </w:rPr>
        <w:t>5</w:t>
      </w:r>
      <w:r>
        <w:rPr>
          <w:rFonts w:hint="cs"/>
          <w:b/>
          <w:bCs/>
          <w:sz w:val="36"/>
          <w:szCs w:val="36"/>
          <w:cs/>
        </w:rPr>
        <w:t>) งานสอบสวน</w:t>
      </w:r>
    </w:p>
    <w:p w14:paraId="7F65E186" w14:textId="0289DFB6" w:rsidR="008F0023" w:rsidRDefault="008F0023" w:rsidP="0032033C">
      <w:pPr>
        <w:pStyle w:val="a3"/>
      </w:pPr>
    </w:p>
    <w:p w14:paraId="7E57F4F2" w14:textId="0F5CF216" w:rsidR="008F0023" w:rsidRDefault="008F0023" w:rsidP="0032033C">
      <w:pPr>
        <w:pStyle w:val="a3"/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2689"/>
        <w:gridCol w:w="1819"/>
        <w:gridCol w:w="2433"/>
        <w:gridCol w:w="2410"/>
      </w:tblGrid>
      <w:tr w:rsidR="008F0023" w14:paraId="4091D0DB" w14:textId="17A409F1" w:rsidTr="00B91B67">
        <w:trPr>
          <w:trHeight w:val="693"/>
        </w:trPr>
        <w:tc>
          <w:tcPr>
            <w:tcW w:w="2689" w:type="dxa"/>
          </w:tcPr>
          <w:p w14:paraId="0D01537D" w14:textId="07BF2780" w:rsidR="008F0023" w:rsidRDefault="008F0023" w:rsidP="008F0023">
            <w:pPr>
              <w:pStyle w:val="a3"/>
              <w:jc w:val="center"/>
            </w:pPr>
            <w:r w:rsidRPr="00056145">
              <w:rPr>
                <w:rFonts w:hint="cs"/>
                <w:b/>
                <w:bCs/>
                <w:cs/>
              </w:rPr>
              <w:t xml:space="preserve">ประเด็นความเสียง              </w:t>
            </w:r>
            <w:r>
              <w:rPr>
                <w:rFonts w:hint="cs"/>
                <w:b/>
                <w:bCs/>
                <w:cs/>
              </w:rPr>
              <w:t xml:space="preserve">    </w:t>
            </w:r>
            <w:r w:rsidRPr="00056145">
              <w:rPr>
                <w:rFonts w:hint="cs"/>
                <w:b/>
                <w:bCs/>
                <w:cs/>
              </w:rPr>
              <w:t xml:space="preserve">  การทุจริต</w:t>
            </w:r>
          </w:p>
        </w:tc>
        <w:tc>
          <w:tcPr>
            <w:tcW w:w="1819" w:type="dxa"/>
          </w:tcPr>
          <w:p w14:paraId="06ECAC12" w14:textId="4B5B1AD6" w:rsidR="008F0023" w:rsidRDefault="008F0023" w:rsidP="008F0023">
            <w:pPr>
              <w:pStyle w:val="a3"/>
              <w:jc w:val="center"/>
            </w:pPr>
            <w:r w:rsidRPr="00056145">
              <w:rPr>
                <w:rFonts w:hint="cs"/>
                <w:b/>
                <w:bCs/>
                <w:cs/>
              </w:rPr>
              <w:t>ระดับความเสี่ยง</w:t>
            </w:r>
            <w:r>
              <w:rPr>
                <w:rFonts w:hint="cs"/>
                <w:b/>
                <w:bCs/>
                <w:cs/>
              </w:rPr>
              <w:t xml:space="preserve">           </w:t>
            </w:r>
            <w:r w:rsidRPr="00056145">
              <w:rPr>
                <w:rFonts w:hint="cs"/>
                <w:b/>
                <w:bCs/>
                <w:cs/>
              </w:rPr>
              <w:t>การทุจริต</w:t>
            </w:r>
          </w:p>
        </w:tc>
        <w:tc>
          <w:tcPr>
            <w:tcW w:w="2433" w:type="dxa"/>
          </w:tcPr>
          <w:p w14:paraId="5D1A27C2" w14:textId="01216C92" w:rsidR="008F0023" w:rsidRDefault="008F0023" w:rsidP="008F0023">
            <w:pPr>
              <w:pStyle w:val="a3"/>
              <w:jc w:val="center"/>
            </w:pPr>
            <w:r w:rsidRPr="00056145">
              <w:rPr>
                <w:rFonts w:hint="cs"/>
                <w:b/>
                <w:bCs/>
                <w:cs/>
              </w:rPr>
              <w:t>วิธีดำเนินการ</w:t>
            </w:r>
          </w:p>
        </w:tc>
        <w:tc>
          <w:tcPr>
            <w:tcW w:w="2410" w:type="dxa"/>
          </w:tcPr>
          <w:p w14:paraId="0B1E31E7" w14:textId="7A4ED4EF" w:rsidR="008F0023" w:rsidRDefault="008F0023" w:rsidP="008F0023">
            <w:pPr>
              <w:pStyle w:val="a3"/>
              <w:jc w:val="center"/>
            </w:pPr>
            <w:r w:rsidRPr="00056145">
              <w:rPr>
                <w:rFonts w:hint="cs"/>
                <w:b/>
                <w:bCs/>
                <w:cs/>
              </w:rPr>
              <w:t>ผลการดำเนินการ</w:t>
            </w:r>
          </w:p>
        </w:tc>
      </w:tr>
      <w:tr w:rsidR="0051765A" w14:paraId="17A2073F" w14:textId="206D2C1C" w:rsidTr="00B91B67">
        <w:trPr>
          <w:trHeight w:val="9774"/>
        </w:trPr>
        <w:tc>
          <w:tcPr>
            <w:tcW w:w="2689" w:type="dxa"/>
          </w:tcPr>
          <w:p w14:paraId="3ACEE32A" w14:textId="37700981" w:rsidR="0051765A" w:rsidRPr="00CB101E" w:rsidRDefault="0051765A" w:rsidP="0051765A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AF600E">
              <w:rPr>
                <w:rFonts w:ascii="TH SarabunPSK" w:eastAsia="Times New Roman" w:hAnsi="TH SarabunPSK" w:cs="TH SarabunPSK"/>
                <w:sz w:val="28"/>
                <w:cs/>
              </w:rPr>
              <w:t>จัดทำแผนที่เกิดเหตุช่วยเหลือคู่กรณีที่เสนอเงินหรื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อ</w:t>
            </w:r>
            <w:r w:rsidRPr="00AF600E">
              <w:rPr>
                <w:rFonts w:ascii="TH SarabunPSK" w:eastAsia="Times New Roman" w:hAnsi="TH SarabunPSK" w:cs="TH SarabunPSK"/>
                <w:sz w:val="28"/>
                <w:cs/>
              </w:rPr>
              <w:t>ผลประโยชน์ตอบแทน</w:t>
            </w:r>
          </w:p>
          <w:p w14:paraId="0CE3DB47" w14:textId="77777777" w:rsidR="0051765A" w:rsidRDefault="0051765A" w:rsidP="0051765A">
            <w:pPr>
              <w:pStyle w:val="a3"/>
              <w:jc w:val="thaiDistribute"/>
            </w:pPr>
          </w:p>
          <w:p w14:paraId="2805E03D" w14:textId="77777777" w:rsidR="0051765A" w:rsidRDefault="0051765A" w:rsidP="0051765A">
            <w:pPr>
              <w:pStyle w:val="a3"/>
              <w:jc w:val="thaiDistribute"/>
            </w:pPr>
          </w:p>
          <w:p w14:paraId="6644DD96" w14:textId="08A41B32" w:rsidR="0051765A" w:rsidRDefault="0051765A" w:rsidP="0051765A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eastAsia="Times New Roman" w:hAnsi="TH SarabunPSK" w:cs="TH SarabunPSK" w:hint="cs"/>
                <w:sz w:val="28"/>
              </w:rPr>
            </w:pPr>
            <w:r w:rsidRPr="00AF600E">
              <w:rPr>
                <w:rFonts w:ascii="TH SarabunPSK" w:eastAsia="Times New Roman" w:hAnsi="TH SarabunPSK" w:cs="TH SarabunPSK"/>
                <w:sz w:val="28"/>
                <w:cs/>
              </w:rPr>
              <w:t>สอบสวนไม่ครบประเด็น หรือสอบสวนให้กา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ร</w:t>
            </w:r>
            <w:r w:rsidRPr="00AF600E">
              <w:rPr>
                <w:rFonts w:ascii="TH SarabunPSK" w:eastAsia="Times New Roman" w:hAnsi="TH SarabunPSK" w:cs="TH SarabunPSK"/>
                <w:sz w:val="28"/>
                <w:cs/>
              </w:rPr>
              <w:t>ช่วยเหลือคู่กรณีที่เสนอเงินหรือผลประโยชน์ตอบแทน</w:t>
            </w:r>
          </w:p>
          <w:p w14:paraId="3EB5341E" w14:textId="77777777" w:rsidR="0051765A" w:rsidRDefault="0051765A" w:rsidP="0051765A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</w:p>
          <w:p w14:paraId="50A08DD1" w14:textId="77777777" w:rsidR="0051765A" w:rsidRDefault="0051765A" w:rsidP="0051765A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</w:p>
          <w:p w14:paraId="06AE6F2F" w14:textId="77777777" w:rsidR="0051765A" w:rsidRDefault="0051765A" w:rsidP="0051765A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AF600E">
              <w:rPr>
                <w:rFonts w:ascii="TH SarabunPSK" w:eastAsia="Times New Roman" w:hAnsi="TH SarabunPSK" w:cs="TH SarabunPSK"/>
                <w:sz w:val="28"/>
                <w:cs/>
              </w:rPr>
              <w:t>รวบรวมพยานหลักฐานเพื่อช่วยเหลือคู่กรณีที่เสนอเงินหรือผลประโยชน์ตอบแทน</w:t>
            </w:r>
          </w:p>
          <w:p w14:paraId="37252300" w14:textId="77777777" w:rsidR="0051765A" w:rsidRDefault="0051765A" w:rsidP="0051765A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</w:p>
          <w:p w14:paraId="658DCC2C" w14:textId="0BDE8E5A" w:rsidR="0051765A" w:rsidRPr="00CB101E" w:rsidRDefault="0051765A" w:rsidP="0051765A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AF600E">
              <w:rPr>
                <w:rFonts w:ascii="TH SarabunPSK" w:eastAsia="Times New Roman" w:hAnsi="TH SarabunPSK" w:cs="TH SarabunPSK"/>
                <w:sz w:val="28"/>
                <w:cs/>
              </w:rPr>
              <w:t>ให้การเป็นประโยชน์ช่วยเหลือคู่กรณีที่เสนอเงินหรือผลประโยชน์ตอบแทน</w:t>
            </w:r>
          </w:p>
          <w:p w14:paraId="350642BE" w14:textId="6CEC0FC0" w:rsidR="0051765A" w:rsidRPr="00CB101E" w:rsidRDefault="0051765A" w:rsidP="0051765A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19" w:type="dxa"/>
          </w:tcPr>
          <w:p w14:paraId="07530C35" w14:textId="77777777" w:rsidR="0051765A" w:rsidRDefault="0051765A" w:rsidP="0051765A">
            <w:r>
              <w:rPr>
                <w:rFonts w:hint="cs"/>
                <w:cs/>
              </w:rPr>
              <w:t>ระดับความเสี่ยงต่ำ           (</w:t>
            </w:r>
            <w:r>
              <w:t xml:space="preserve">Low </w:t>
            </w:r>
            <w:proofErr w:type="spellStart"/>
            <w:r>
              <w:t>Risk:L</w:t>
            </w:r>
            <w:proofErr w:type="spellEnd"/>
            <w:r>
              <w:rPr>
                <w:rFonts w:hint="cs"/>
                <w:cs/>
              </w:rPr>
              <w:t>)</w:t>
            </w:r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เหตุ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         </w:t>
            </w:r>
            <w:r>
              <w:rPr>
                <w:rFonts w:hint="cs"/>
                <w:cs/>
              </w:rPr>
              <w:t xml:space="preserve">น้อยมาก </w:t>
            </w:r>
            <w:r>
              <w:t xml:space="preserve">5 </w:t>
            </w:r>
          </w:p>
          <w:p w14:paraId="18080F1E" w14:textId="77777777" w:rsidR="0051765A" w:rsidRDefault="0051765A" w:rsidP="0051765A">
            <w:pPr>
              <w:pStyle w:val="a3"/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</w:rPr>
            </w:pPr>
            <w:r>
              <w:rPr>
                <w:rFonts w:hint="cs"/>
                <w:cs/>
              </w:rPr>
              <w:t>กระทบกับความเชื่อมั้นของสังคมน้อยมาก</w:t>
            </w:r>
          </w:p>
          <w:p w14:paraId="0838BEC7" w14:textId="77777777" w:rsidR="0051765A" w:rsidRDefault="0051765A" w:rsidP="0051765A">
            <w:pPr>
              <w:pStyle w:val="a3"/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</w:rPr>
            </w:pPr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.</w:t>
            </w:r>
          </w:p>
          <w:p w14:paraId="4C3B3D0D" w14:textId="03FB99B6" w:rsidR="0051765A" w:rsidRDefault="0051765A" w:rsidP="0051765A">
            <w:pPr>
              <w:pStyle w:val="a3"/>
            </w:pPr>
            <w:r w:rsidRPr="00414B94">
              <w:rPr>
                <w:rFonts w:hint="cs"/>
                <w:sz w:val="28"/>
                <w:cs/>
              </w:rPr>
              <w:t>โอกาสเกิดการกระทำทุจริต</w:t>
            </w:r>
            <w:r>
              <w:rPr>
                <w:rFonts w:hint="cs"/>
                <w:sz w:val="28"/>
                <w:cs/>
              </w:rPr>
              <w:t xml:space="preserve"> </w:t>
            </w:r>
            <w:r w:rsidRPr="00414B94">
              <w:rPr>
                <w:rFonts w:hint="cs"/>
                <w:sz w:val="28"/>
                <w:cs/>
              </w:rPr>
              <w:t xml:space="preserve">ไม่เกิน  </w:t>
            </w:r>
            <w:r w:rsidRPr="00414B94">
              <w:rPr>
                <w:sz w:val="28"/>
              </w:rPr>
              <w:t xml:space="preserve">5 </w:t>
            </w:r>
            <w:r w:rsidRPr="00414B94">
              <w:rPr>
                <w:rFonts w:hint="cs"/>
                <w:sz w:val="28"/>
                <w:cs/>
              </w:rPr>
              <w:t>ครั้งต่อปี</w:t>
            </w:r>
            <w:r w:rsidRPr="00414B94"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  <w:t>ที</w:t>
            </w:r>
            <w:r w:rsidRPr="005329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1</w:t>
            </w:r>
            <w:r>
              <w:rPr>
                <w:rFonts w:hint="cs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  <w:tc>
          <w:tcPr>
            <w:tcW w:w="2433" w:type="dxa"/>
          </w:tcPr>
          <w:p w14:paraId="5CFAE721" w14:textId="28886B99" w:rsidR="0054416B" w:rsidRPr="00B91B67" w:rsidRDefault="0054416B" w:rsidP="00B91B67">
            <w:pPr>
              <w:shd w:val="clear" w:color="auto" w:fill="FFFFFF"/>
              <w:spacing w:after="0" w:line="240" w:lineRule="auto"/>
              <w:jc w:val="thaiDistribute"/>
              <w:rPr>
                <w:rFonts w:asciiTheme="majorBidi" w:eastAsia="Times New Roman" w:hAnsiTheme="majorBidi" w:cstheme="majorBidi" w:hint="cs"/>
                <w:sz w:val="28"/>
                <w:cs/>
              </w:rPr>
            </w:pPr>
            <w:r w:rsidRPr="00B91B67">
              <w:rPr>
                <w:rFonts w:asciiTheme="majorBidi" w:eastAsia="Times New Roman" w:hAnsiTheme="majorBidi" w:cstheme="majorBidi"/>
                <w:sz w:val="28"/>
                <w:cs/>
              </w:rPr>
              <w:t>รับแจ้งอุบัติเหตุรถชนกันจากศูนย์วิทยุพนักงานสอบสวนตรวจสถานที่เกิดเหตุ จัดทำแผนที่เกิดเหตุสอบปากคำคู่กรณีเพื่อทราบรายละเอียดของเหต</w:t>
            </w:r>
            <w:r w:rsidR="00B91B67" w:rsidRPr="00B91B67">
              <w:rPr>
                <w:rFonts w:asciiTheme="majorBidi" w:eastAsia="Times New Roman" w:hAnsiTheme="majorBidi" w:cstheme="majorBidi"/>
                <w:sz w:val="28"/>
                <w:cs/>
              </w:rPr>
              <w:t>ุ</w:t>
            </w:r>
            <w:r w:rsidRPr="00B91B67">
              <w:rPr>
                <w:rFonts w:asciiTheme="majorBidi" w:eastAsia="Times New Roman" w:hAnsiTheme="majorBidi" w:cstheme="majorBidi"/>
                <w:sz w:val="28"/>
                <w:cs/>
              </w:rPr>
              <w:t>รว</w:t>
            </w:r>
            <w:r w:rsidRPr="00B91B67">
              <w:rPr>
                <w:rFonts w:asciiTheme="majorBidi" w:eastAsia="Times New Roman" w:hAnsiTheme="majorBidi" w:cstheme="majorBidi"/>
                <w:sz w:val="28"/>
                <w:cs/>
              </w:rPr>
              <w:t>บ</w:t>
            </w:r>
            <w:r w:rsidRPr="00B91B67">
              <w:rPr>
                <w:rFonts w:asciiTheme="majorBidi" w:eastAsia="Times New Roman" w:hAnsiTheme="majorBidi" w:cstheme="majorBidi"/>
                <w:sz w:val="28"/>
                <w:cs/>
              </w:rPr>
              <w:t>รวพยานหลักฐานที่เกี่ยวข้องเสนอความเห็นการสอบสวน</w:t>
            </w:r>
            <w:r w:rsidRPr="00B91B67">
              <w:rPr>
                <w:rFonts w:asciiTheme="majorBidi" w:hAnsiTheme="majorBidi" w:cstheme="majorBidi"/>
                <w:sz w:val="28"/>
              </w:rPr>
              <w:t xml:space="preserve"> </w:t>
            </w:r>
            <w:r w:rsidRPr="00B91B67">
              <w:rPr>
                <w:rFonts w:asciiTheme="majorBidi" w:hAnsiTheme="majorBidi" w:cstheme="majorBidi"/>
                <w:sz w:val="28"/>
                <w:cs/>
              </w:rPr>
              <w:t>เรียนผู้บ</w:t>
            </w:r>
            <w:r w:rsidR="00B91B67" w:rsidRPr="00B91B67">
              <w:rPr>
                <w:rFonts w:asciiTheme="majorBidi" w:hAnsiTheme="majorBidi" w:cstheme="majorBidi"/>
                <w:sz w:val="28"/>
                <w:cs/>
              </w:rPr>
              <w:t>ัง</w:t>
            </w:r>
            <w:r w:rsidRPr="00B91B67">
              <w:rPr>
                <w:rFonts w:asciiTheme="majorBidi" w:hAnsiTheme="majorBidi" w:cstheme="majorBidi"/>
                <w:sz w:val="28"/>
                <w:cs/>
              </w:rPr>
              <w:t>คับบัญชารับทราบ</w:t>
            </w:r>
            <w:r w:rsidR="00B91B67" w:rsidRPr="00B91B67">
              <w:rPr>
                <w:rFonts w:asciiTheme="majorBidi" w:hAnsiTheme="majorBidi" w:cstheme="majorBidi"/>
                <w:sz w:val="28"/>
                <w:cs/>
              </w:rPr>
              <w:t xml:space="preserve"> เพื่อตรวจสอบความถูกต้อง กำชับการปฏิบัติ</w:t>
            </w:r>
            <w:r w:rsidR="00B91B67">
              <w:rPr>
                <w:rFonts w:asciiTheme="majorBidi" w:hAnsiTheme="majorBidi" w:cstheme="majorBidi" w:hint="cs"/>
                <w:sz w:val="28"/>
                <w:cs/>
              </w:rPr>
              <w:t>ถึง</w:t>
            </w:r>
            <w:r w:rsidR="00B91B67" w:rsidRPr="00B91B67">
              <w:rPr>
                <w:rFonts w:asciiTheme="majorBidi" w:hAnsiTheme="majorBidi" w:cstheme="majorBidi"/>
                <w:sz w:val="28"/>
                <w:cs/>
              </w:rPr>
              <w:t>เป้าหมายชัดเจนในการแสดงเจตนารมณ์นโยบาย</w:t>
            </w:r>
            <w:r w:rsidR="00B91B67" w:rsidRPr="00B91B67">
              <w:rPr>
                <w:rFonts w:asciiTheme="majorBidi" w:hAnsiTheme="majorBidi" w:cstheme="majorBidi"/>
                <w:sz w:val="28"/>
              </w:rPr>
              <w:t>No Gift Police</w:t>
            </w:r>
            <w:r w:rsidR="00B91B67" w:rsidRPr="00B91B67">
              <w:rPr>
                <w:rFonts w:asciiTheme="majorBidi" w:hAnsiTheme="majorBidi" w:cstheme="majorBidi"/>
                <w:sz w:val="28"/>
                <w:cs/>
              </w:rPr>
              <w:t xml:space="preserve"> จาการปฏิบัติหน้าที่มีวัตถุประสงค์เพื่อประกาศว่า ผู้กำกับการสถานีตำรวจภูธรนากุง และข้าราชการตำรวจของสถานีตำรวจภูธรนากุง       </w:t>
            </w:r>
            <w:r w:rsidR="00B91B67">
              <w:rPr>
                <w:rFonts w:asciiTheme="majorBidi" w:hAnsiTheme="majorBidi" w:cstheme="majorBidi" w:hint="cs"/>
                <w:sz w:val="28"/>
                <w:cs/>
              </w:rPr>
              <w:t xml:space="preserve">   </w:t>
            </w:r>
            <w:r w:rsidR="00B91B67" w:rsidRPr="00B91B67">
              <w:rPr>
                <w:rFonts w:asciiTheme="majorBidi" w:hAnsiTheme="majorBidi" w:cstheme="majorBidi"/>
                <w:sz w:val="28"/>
                <w:cs/>
              </w:rPr>
              <w:t>ทุกนายในหน่วยงาน จะไม่รับของขวัญและของกำนัลทุกชนิด</w:t>
            </w:r>
            <w:r w:rsidR="00B91B67">
              <w:rPr>
                <w:rFonts w:asciiTheme="majorBidi" w:hAnsiTheme="majorBidi" w:cstheme="majorBidi" w:hint="cs"/>
                <w:sz w:val="28"/>
                <w:cs/>
              </w:rPr>
              <w:t xml:space="preserve">  ก่อนดำเนินการ</w:t>
            </w:r>
            <w:r w:rsidRPr="00B91B67">
              <w:rPr>
                <w:rFonts w:asciiTheme="majorBidi" w:eastAsia="Times New Roman" w:hAnsiTheme="majorBidi" w:cstheme="majorBidi"/>
                <w:sz w:val="28"/>
                <w:cs/>
              </w:rPr>
              <w:t>ส่งสำนวนการสอบสวนต่อพนักงานอัยกาผู้รับผิดชอบ</w:t>
            </w:r>
            <w:r w:rsidRPr="00B91B67">
              <w:rPr>
                <w:rFonts w:asciiTheme="majorBidi" w:hAnsiTheme="majorBidi" w:cstheme="majorBidi"/>
                <w:sz w:val="28"/>
              </w:rPr>
              <w:t xml:space="preserve">                                                                                                                                                                         </w:t>
            </w:r>
            <w:r w:rsidRPr="00B91B67">
              <w:rPr>
                <w:rFonts w:asciiTheme="majorBidi" w:eastAsia="Times New Roman" w:hAnsiTheme="majorBidi" w:cstheme="majorBidi"/>
                <w:sz w:val="28"/>
                <w:cs/>
              </w:rPr>
              <w:t>ขึ้นให้การในฐานะพนักงานสอบสวนในชั้นพิจารณาคดีชั้นศาล</w:t>
            </w:r>
            <w:r w:rsidR="00B91B67">
              <w:rPr>
                <w:rFonts w:asciiTheme="majorBidi" w:eastAsia="Times New Roman" w:hAnsiTheme="majorBidi" w:cstheme="majorBidi"/>
                <w:sz w:val="28"/>
              </w:rPr>
              <w:t xml:space="preserve"> </w:t>
            </w:r>
            <w:r w:rsidR="00B91B67">
              <w:rPr>
                <w:rFonts w:asciiTheme="majorBidi" w:eastAsia="Times New Roman" w:hAnsiTheme="majorBidi" w:cstheme="majorBidi" w:hint="cs"/>
                <w:sz w:val="28"/>
                <w:cs/>
              </w:rPr>
              <w:t>ต่อไป</w:t>
            </w:r>
          </w:p>
          <w:p w14:paraId="2081BA50" w14:textId="77777777" w:rsidR="0054416B" w:rsidRPr="00B91B67" w:rsidRDefault="0054416B" w:rsidP="00B91B67">
            <w:pPr>
              <w:pStyle w:val="a3"/>
              <w:jc w:val="thaiDistribute"/>
              <w:rPr>
                <w:rFonts w:asciiTheme="majorBidi" w:hAnsiTheme="majorBidi" w:cstheme="majorBidi"/>
                <w:sz w:val="28"/>
              </w:rPr>
            </w:pPr>
          </w:p>
          <w:p w14:paraId="17530717" w14:textId="2BD55EA3" w:rsidR="0054416B" w:rsidRPr="00B91B67" w:rsidRDefault="0054416B" w:rsidP="00B91B67">
            <w:pPr>
              <w:shd w:val="clear" w:color="auto" w:fill="FFFFFF"/>
              <w:spacing w:after="0" w:line="240" w:lineRule="auto"/>
              <w:jc w:val="thaiDistribute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14:paraId="36CB8C46" w14:textId="0F42F8E4" w:rsidR="0054416B" w:rsidRPr="0051765A" w:rsidRDefault="0054416B" w:rsidP="00B91B67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eastAsia="Times New Roman" w:hAnsi="TH SarabunPSK" w:cs="TH SarabunPSK" w:hint="cs"/>
                <w:sz w:val="28"/>
                <w:cs/>
              </w:rPr>
            </w:pPr>
          </w:p>
        </w:tc>
        <w:tc>
          <w:tcPr>
            <w:tcW w:w="2410" w:type="dxa"/>
          </w:tcPr>
          <w:p w14:paraId="1741E2B3" w14:textId="1BFD5345" w:rsidR="0051765A" w:rsidRDefault="00B91B67" w:rsidP="00B91B67">
            <w:pPr>
              <w:pStyle w:val="a3"/>
              <w:jc w:val="thaiDistribute"/>
            </w:pPr>
            <w:r w:rsidRPr="002D4DBC">
              <w:rPr>
                <w:rFonts w:hint="cs"/>
                <w:sz w:val="28"/>
                <w:cs/>
              </w:rPr>
              <w:t>เจ้าหน้าที่งานสืบสวนทุกนายมีเป้าหมายชัดเจนในการแสดงเจตนารมณ์นโยบาย</w:t>
            </w:r>
            <w:r w:rsidRPr="002D4DBC">
              <w:rPr>
                <w:sz w:val="28"/>
              </w:rPr>
              <w:t>No Gift Police</w:t>
            </w:r>
            <w:r>
              <w:rPr>
                <w:rFonts w:hint="cs"/>
                <w:sz w:val="28"/>
                <w:cs/>
              </w:rPr>
              <w:t xml:space="preserve"> </w:t>
            </w:r>
            <w:r w:rsidRPr="002D4DBC">
              <w:rPr>
                <w:rFonts w:hint="cs"/>
                <w:sz w:val="28"/>
                <w:cs/>
              </w:rPr>
              <w:t>จาการปฏิบัติหน้าที่มีวัตถุประสงค์เพื่อประกาศว่า</w:t>
            </w:r>
            <w:r>
              <w:rPr>
                <w:rFonts w:hint="cs"/>
                <w:sz w:val="28"/>
                <w:cs/>
              </w:rPr>
              <w:t xml:space="preserve"> </w:t>
            </w:r>
            <w:r w:rsidRPr="002D4DBC">
              <w:rPr>
                <w:rFonts w:hint="cs"/>
                <w:sz w:val="28"/>
                <w:cs/>
              </w:rPr>
              <w:t xml:space="preserve">ผู้กำกับการสถานีตำรวจภูธรนากุง และข้าราชการตำรวจของสถานีตำรวจภูธรนากุง </w:t>
            </w:r>
            <w:r>
              <w:rPr>
                <w:rFonts w:hint="cs"/>
                <w:sz w:val="28"/>
                <w:cs/>
              </w:rPr>
              <w:t>ทุ</w:t>
            </w:r>
            <w:r w:rsidRPr="002D4DBC">
              <w:rPr>
                <w:rFonts w:hint="cs"/>
                <w:sz w:val="28"/>
                <w:cs/>
              </w:rPr>
              <w:t>กนาย</w:t>
            </w:r>
            <w:r>
              <w:rPr>
                <w:rFonts w:hint="cs"/>
                <w:sz w:val="28"/>
                <w:cs/>
              </w:rPr>
              <w:t xml:space="preserve">       </w:t>
            </w:r>
            <w:r w:rsidRPr="002D4DBC">
              <w:rPr>
                <w:rFonts w:hint="cs"/>
                <w:sz w:val="28"/>
                <w:cs/>
              </w:rPr>
              <w:t>ในหน่วยงานจะไม่รับของขวัญ</w:t>
            </w:r>
            <w:r w:rsidRPr="002D4DBC">
              <w:rPr>
                <w:sz w:val="28"/>
                <w:cs/>
              </w:rPr>
              <w:t>และขอ</w:t>
            </w:r>
            <w:r w:rsidRPr="002D4DBC">
              <w:rPr>
                <w:rFonts w:hint="cs"/>
                <w:sz w:val="28"/>
                <w:cs/>
              </w:rPr>
              <w:t>งกำนัล</w:t>
            </w:r>
            <w:r>
              <w:rPr>
                <w:rFonts w:hint="cs"/>
                <w:sz w:val="28"/>
                <w:cs/>
              </w:rPr>
              <w:t xml:space="preserve">       </w:t>
            </w:r>
            <w:r w:rsidRPr="002D4DBC">
              <w:rPr>
                <w:rFonts w:hint="cs"/>
                <w:sz w:val="28"/>
                <w:cs/>
              </w:rPr>
              <w:t>ทุกชนิด</w:t>
            </w:r>
          </w:p>
        </w:tc>
      </w:tr>
    </w:tbl>
    <w:p w14:paraId="7BBFFE72" w14:textId="0F914E0F" w:rsidR="008F0023" w:rsidRDefault="008F0023" w:rsidP="0032033C">
      <w:pPr>
        <w:pStyle w:val="a3"/>
      </w:pPr>
    </w:p>
    <w:p w14:paraId="546C45A1" w14:textId="58B80375" w:rsidR="008F0023" w:rsidRDefault="008F0023" w:rsidP="0032033C">
      <w:pPr>
        <w:pStyle w:val="a3"/>
      </w:pPr>
    </w:p>
    <w:p w14:paraId="266994C5" w14:textId="4012E7D2" w:rsidR="008F0023" w:rsidRDefault="008F0023" w:rsidP="0032033C">
      <w:pPr>
        <w:pStyle w:val="a3"/>
      </w:pPr>
    </w:p>
    <w:p w14:paraId="305435F0" w14:textId="77777777" w:rsidR="00746408" w:rsidRDefault="00746408" w:rsidP="0032033C">
      <w:pPr>
        <w:pStyle w:val="a3"/>
      </w:pPr>
    </w:p>
    <w:p w14:paraId="468E2EF3" w14:textId="10CDED84" w:rsidR="008F0023" w:rsidRDefault="00D662BA" w:rsidP="0032033C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754496" behindDoc="1" locked="0" layoutInCell="1" allowOverlap="1" wp14:anchorId="37BB83EB" wp14:editId="66C9BF39">
            <wp:simplePos x="0" y="0"/>
            <wp:positionH relativeFrom="margin">
              <wp:posOffset>142875</wp:posOffset>
            </wp:positionH>
            <wp:positionV relativeFrom="paragraph">
              <wp:posOffset>173990</wp:posOffset>
            </wp:positionV>
            <wp:extent cx="5715000" cy="2647950"/>
            <wp:effectExtent l="0" t="0" r="0" b="0"/>
            <wp:wrapNone/>
            <wp:docPr id="70" name="Picture 4" descr="Red Powerpoint Background - Images et vidéos libres de droits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d Powerpoint Background - Images et vidéos libres de droits | Adobe Sto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36B097" w14:textId="47F80468" w:rsidR="008F0023" w:rsidRDefault="008F0023" w:rsidP="0032033C">
      <w:pPr>
        <w:pStyle w:val="a3"/>
      </w:pPr>
    </w:p>
    <w:p w14:paraId="2DCC3E66" w14:textId="6852957E" w:rsidR="00D662BA" w:rsidRDefault="00D662BA" w:rsidP="0032033C">
      <w:pPr>
        <w:pStyle w:val="a3"/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2C7E3A60" wp14:editId="38677141">
            <wp:simplePos x="0" y="0"/>
            <wp:positionH relativeFrom="margin">
              <wp:posOffset>4328160</wp:posOffset>
            </wp:positionH>
            <wp:positionV relativeFrom="paragraph">
              <wp:posOffset>52246</wp:posOffset>
            </wp:positionV>
            <wp:extent cx="1262326" cy="1762125"/>
            <wp:effectExtent l="0" t="0" r="0" b="0"/>
            <wp:wrapNone/>
            <wp:docPr id="69" name="รูปภาพ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2326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3CD12" w14:textId="62B8ED9A" w:rsidR="00D662BA" w:rsidRDefault="00D662BA" w:rsidP="0032033C">
      <w:pPr>
        <w:pStyle w:val="a3"/>
      </w:pPr>
    </w:p>
    <w:p w14:paraId="65E69BC2" w14:textId="010EFC4E" w:rsidR="00D662BA" w:rsidRDefault="00D662BA" w:rsidP="0032033C">
      <w:pPr>
        <w:pStyle w:val="a3"/>
      </w:pPr>
      <w:r>
        <w:rPr>
          <w:noProof/>
        </w:rPr>
        <w:drawing>
          <wp:anchor distT="0" distB="0" distL="114300" distR="114300" simplePos="0" relativeHeight="251750400" behindDoc="0" locked="0" layoutInCell="1" allowOverlap="1" wp14:anchorId="57AC1698" wp14:editId="29C2C466">
            <wp:simplePos x="0" y="0"/>
            <wp:positionH relativeFrom="margin">
              <wp:posOffset>570942</wp:posOffset>
            </wp:positionH>
            <wp:positionV relativeFrom="paragraph">
              <wp:posOffset>6350</wp:posOffset>
            </wp:positionV>
            <wp:extent cx="1038225" cy="1272635"/>
            <wp:effectExtent l="0" t="0" r="0" b="3810"/>
            <wp:wrapNone/>
            <wp:docPr id="68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27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33379" w14:textId="77AADB72" w:rsidR="00D662BA" w:rsidRDefault="00D662BA" w:rsidP="0032033C">
      <w:pPr>
        <w:pStyle w:val="a3"/>
      </w:pPr>
    </w:p>
    <w:p w14:paraId="6318786C" w14:textId="47866BFC" w:rsidR="00D662BA" w:rsidRDefault="00D662BA" w:rsidP="0032033C">
      <w:pPr>
        <w:pStyle w:val="a3"/>
      </w:pPr>
    </w:p>
    <w:p w14:paraId="2B6C9FD1" w14:textId="7F30F6D9" w:rsidR="00D662BA" w:rsidRDefault="00D662BA" w:rsidP="0032033C">
      <w:pPr>
        <w:pStyle w:val="a3"/>
      </w:pPr>
    </w:p>
    <w:p w14:paraId="70A30522" w14:textId="77777777" w:rsidR="00D662BA" w:rsidRDefault="00D662BA" w:rsidP="0032033C">
      <w:pPr>
        <w:pStyle w:val="a3"/>
        <w:rPr>
          <w:rFonts w:hint="cs"/>
        </w:rPr>
      </w:pPr>
    </w:p>
    <w:p w14:paraId="411A1A5F" w14:textId="2ED409FE" w:rsidR="008F0023" w:rsidRDefault="008F0023" w:rsidP="0032033C">
      <w:pPr>
        <w:pStyle w:val="a3"/>
      </w:pPr>
    </w:p>
    <w:p w14:paraId="1790273F" w14:textId="52271AA1" w:rsidR="00D662BA" w:rsidRDefault="00D662BA" w:rsidP="0032033C">
      <w:pPr>
        <w:pStyle w:val="a3"/>
      </w:pPr>
    </w:p>
    <w:p w14:paraId="41356DAD" w14:textId="73B7D868" w:rsidR="00D662BA" w:rsidRDefault="00D662BA" w:rsidP="0032033C">
      <w:pPr>
        <w:pStyle w:val="a3"/>
        <w:rPr>
          <w:rFonts w:hint="cs"/>
        </w:rPr>
      </w:pPr>
    </w:p>
    <w:p w14:paraId="412ADEC6" w14:textId="69739B7E" w:rsidR="008F0023" w:rsidRDefault="00B91B67" w:rsidP="00B91B67">
      <w:pPr>
        <w:pStyle w:val="a3"/>
        <w:jc w:val="center"/>
        <w:rPr>
          <w:b/>
          <w:bCs/>
          <w:sz w:val="36"/>
          <w:szCs w:val="36"/>
        </w:rPr>
      </w:pPr>
      <w:r w:rsidRPr="00B91B67">
        <w:rPr>
          <w:rFonts w:hint="cs"/>
          <w:b/>
          <w:bCs/>
          <w:sz w:val="36"/>
          <w:szCs w:val="36"/>
          <w:cs/>
        </w:rPr>
        <w:t>ภาพประกอบการปฏิบัติหน้าที่</w:t>
      </w:r>
      <w:r>
        <w:rPr>
          <w:rFonts w:hint="cs"/>
          <w:b/>
          <w:bCs/>
          <w:sz w:val="36"/>
          <w:szCs w:val="36"/>
          <w:cs/>
        </w:rPr>
        <w:t xml:space="preserve">                                                                                  </w:t>
      </w:r>
      <w:r w:rsidRPr="00B91B67">
        <w:rPr>
          <w:rFonts w:hint="cs"/>
          <w:b/>
          <w:bCs/>
          <w:sz w:val="36"/>
          <w:szCs w:val="36"/>
          <w:cs/>
        </w:rPr>
        <w:t>ของพนักงานสอบสวน</w:t>
      </w:r>
      <w:r>
        <w:rPr>
          <w:rFonts w:hint="cs"/>
          <w:b/>
          <w:bCs/>
          <w:sz w:val="36"/>
          <w:szCs w:val="36"/>
          <w:cs/>
        </w:rPr>
        <w:t xml:space="preserve"> สถานีตำรวจภูธรนากุง </w:t>
      </w:r>
      <w:r w:rsidRPr="00B91B67">
        <w:rPr>
          <w:rFonts w:hint="cs"/>
          <w:b/>
          <w:bCs/>
          <w:sz w:val="36"/>
          <w:szCs w:val="36"/>
          <w:cs/>
        </w:rPr>
        <w:t>รับแจ้งเหต</w:t>
      </w:r>
      <w:r w:rsidR="00D662BA">
        <w:rPr>
          <w:rFonts w:hint="cs"/>
          <w:b/>
          <w:bCs/>
          <w:sz w:val="36"/>
          <w:szCs w:val="36"/>
          <w:cs/>
        </w:rPr>
        <w:t>ุในพื้นที่รับผิดชอบ</w:t>
      </w:r>
    </w:p>
    <w:p w14:paraId="26ACC199" w14:textId="18856F54" w:rsidR="00D662BA" w:rsidRDefault="00D662BA" w:rsidP="00B91B67">
      <w:pPr>
        <w:pStyle w:val="a3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46304" behindDoc="0" locked="0" layoutInCell="1" allowOverlap="1" wp14:anchorId="7C5A0F37" wp14:editId="7AF0AD40">
            <wp:simplePos x="0" y="0"/>
            <wp:positionH relativeFrom="margin">
              <wp:posOffset>152400</wp:posOffset>
            </wp:positionH>
            <wp:positionV relativeFrom="paragraph">
              <wp:posOffset>191135</wp:posOffset>
            </wp:positionV>
            <wp:extent cx="2809463" cy="2143125"/>
            <wp:effectExtent l="0" t="0" r="0" b="0"/>
            <wp:wrapNone/>
            <wp:docPr id="66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098" cy="2143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5280" behindDoc="0" locked="0" layoutInCell="1" allowOverlap="1" wp14:anchorId="1E68E91F" wp14:editId="57481D49">
            <wp:simplePos x="0" y="0"/>
            <wp:positionH relativeFrom="margin">
              <wp:posOffset>3038475</wp:posOffset>
            </wp:positionH>
            <wp:positionV relativeFrom="paragraph">
              <wp:posOffset>213995</wp:posOffset>
            </wp:positionV>
            <wp:extent cx="2844170" cy="2133600"/>
            <wp:effectExtent l="0" t="0" r="0" b="0"/>
            <wp:wrapNone/>
            <wp:docPr id="65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17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0E568" w14:textId="3C8CC465" w:rsidR="00D662BA" w:rsidRPr="00B91B67" w:rsidRDefault="00D662BA" w:rsidP="00B91B67">
      <w:pPr>
        <w:pStyle w:val="a3"/>
        <w:jc w:val="center"/>
        <w:rPr>
          <w:rFonts w:hint="cs"/>
          <w:b/>
          <w:bCs/>
          <w:sz w:val="36"/>
          <w:szCs w:val="36"/>
          <w:cs/>
        </w:rPr>
      </w:pPr>
    </w:p>
    <w:p w14:paraId="3BBDD82E" w14:textId="0C4A46A9" w:rsidR="008F0023" w:rsidRDefault="008F0023" w:rsidP="0032033C">
      <w:pPr>
        <w:pStyle w:val="a3"/>
      </w:pPr>
    </w:p>
    <w:p w14:paraId="15BB4B69" w14:textId="4D48AF12" w:rsidR="008F0023" w:rsidRDefault="008F0023" w:rsidP="0032033C">
      <w:pPr>
        <w:pStyle w:val="a3"/>
      </w:pPr>
    </w:p>
    <w:p w14:paraId="78711AA8" w14:textId="47C7FB40" w:rsidR="008F0023" w:rsidRDefault="008F0023" w:rsidP="0032033C">
      <w:pPr>
        <w:pStyle w:val="a3"/>
      </w:pPr>
    </w:p>
    <w:p w14:paraId="15DBBE00" w14:textId="430F6945" w:rsidR="008F0023" w:rsidRDefault="008F0023" w:rsidP="0032033C">
      <w:pPr>
        <w:pStyle w:val="a3"/>
      </w:pPr>
    </w:p>
    <w:p w14:paraId="79A05D88" w14:textId="655B1536" w:rsidR="008F0023" w:rsidRDefault="008F0023" w:rsidP="0032033C">
      <w:pPr>
        <w:pStyle w:val="a3"/>
      </w:pPr>
    </w:p>
    <w:p w14:paraId="439A8B52" w14:textId="5A20BA98" w:rsidR="008F0023" w:rsidRDefault="008F0023" w:rsidP="0032033C">
      <w:pPr>
        <w:pStyle w:val="a3"/>
      </w:pPr>
    </w:p>
    <w:p w14:paraId="0F243B09" w14:textId="3659C69F" w:rsidR="008F0023" w:rsidRDefault="008F0023" w:rsidP="0032033C">
      <w:pPr>
        <w:pStyle w:val="a3"/>
      </w:pPr>
    </w:p>
    <w:p w14:paraId="2F04296E" w14:textId="44F35088" w:rsidR="008F0023" w:rsidRDefault="008F0023" w:rsidP="0032033C">
      <w:pPr>
        <w:pStyle w:val="a3"/>
      </w:pPr>
    </w:p>
    <w:p w14:paraId="5E5491AF" w14:textId="28998684" w:rsidR="008F0023" w:rsidRDefault="008F0023" w:rsidP="0032033C">
      <w:pPr>
        <w:pStyle w:val="a3"/>
      </w:pPr>
    </w:p>
    <w:p w14:paraId="7639D5A8" w14:textId="1A8BACED" w:rsidR="008F0023" w:rsidRDefault="008F0023" w:rsidP="0032033C">
      <w:pPr>
        <w:pStyle w:val="a3"/>
      </w:pPr>
    </w:p>
    <w:p w14:paraId="113A7D58" w14:textId="1902FCA9" w:rsidR="008F0023" w:rsidRDefault="008F0023" w:rsidP="0032033C">
      <w:pPr>
        <w:pStyle w:val="a3"/>
      </w:pPr>
    </w:p>
    <w:p w14:paraId="430DA75B" w14:textId="40C48D2B" w:rsidR="008F0023" w:rsidRDefault="008F0023" w:rsidP="0032033C">
      <w:pPr>
        <w:pStyle w:val="a3"/>
      </w:pPr>
    </w:p>
    <w:p w14:paraId="328A7323" w14:textId="36B066E8" w:rsidR="008F0023" w:rsidRDefault="008F0023" w:rsidP="0032033C">
      <w:pPr>
        <w:pStyle w:val="a3"/>
      </w:pPr>
    </w:p>
    <w:p w14:paraId="7CE93F8E" w14:textId="23C94720" w:rsidR="008F0023" w:rsidRDefault="008F0023" w:rsidP="0032033C">
      <w:pPr>
        <w:pStyle w:val="a3"/>
      </w:pPr>
    </w:p>
    <w:p w14:paraId="5392275B" w14:textId="5BD3972A" w:rsidR="008F0023" w:rsidRDefault="008F0023" w:rsidP="0032033C">
      <w:pPr>
        <w:pStyle w:val="a3"/>
      </w:pPr>
    </w:p>
    <w:p w14:paraId="7FADD521" w14:textId="058B707B" w:rsidR="008F0023" w:rsidRDefault="008F0023" w:rsidP="0032033C">
      <w:pPr>
        <w:pStyle w:val="a3"/>
      </w:pPr>
    </w:p>
    <w:p w14:paraId="41689990" w14:textId="64D7F151" w:rsidR="002078B3" w:rsidRDefault="002078B3" w:rsidP="0032033C">
      <w:pPr>
        <w:pStyle w:val="a3"/>
      </w:pPr>
    </w:p>
    <w:p w14:paraId="4B519F9E" w14:textId="15655F85" w:rsidR="002078B3" w:rsidRDefault="002078B3" w:rsidP="0032033C">
      <w:pPr>
        <w:pStyle w:val="a3"/>
      </w:pPr>
    </w:p>
    <w:p w14:paraId="6D0E331A" w14:textId="54CB58B7" w:rsidR="002078B3" w:rsidRDefault="002078B3" w:rsidP="0032033C">
      <w:pPr>
        <w:pStyle w:val="a3"/>
      </w:pPr>
    </w:p>
    <w:p w14:paraId="18175074" w14:textId="5176422A" w:rsidR="002078B3" w:rsidRDefault="002078B3" w:rsidP="0032033C">
      <w:pPr>
        <w:pStyle w:val="a3"/>
      </w:pPr>
    </w:p>
    <w:p w14:paraId="40D51ECC" w14:textId="4B0B5445" w:rsidR="002078B3" w:rsidRDefault="002078B3" w:rsidP="0032033C">
      <w:pPr>
        <w:pStyle w:val="a3"/>
      </w:pPr>
    </w:p>
    <w:p w14:paraId="0CACC4F2" w14:textId="5B0C1E47" w:rsidR="002078B3" w:rsidRDefault="002078B3" w:rsidP="0032033C">
      <w:pPr>
        <w:pStyle w:val="a3"/>
      </w:pPr>
    </w:p>
    <w:p w14:paraId="7AF263A1" w14:textId="3FE50F86" w:rsidR="002078B3" w:rsidRDefault="002078B3" w:rsidP="0032033C">
      <w:pPr>
        <w:pStyle w:val="a3"/>
      </w:pPr>
    </w:p>
    <w:p w14:paraId="51916138" w14:textId="514B7D81" w:rsidR="002078B3" w:rsidRDefault="002078B3" w:rsidP="0032033C">
      <w:pPr>
        <w:pStyle w:val="a3"/>
      </w:pPr>
    </w:p>
    <w:p w14:paraId="581AA7BC" w14:textId="11A1CA64" w:rsidR="002078B3" w:rsidRDefault="002078B3" w:rsidP="0032033C">
      <w:pPr>
        <w:pStyle w:val="a3"/>
      </w:pPr>
    </w:p>
    <w:p w14:paraId="06DE11CF" w14:textId="105DDD83" w:rsidR="002078B3" w:rsidRDefault="002078B3" w:rsidP="0032033C">
      <w:pPr>
        <w:pStyle w:val="a3"/>
      </w:pPr>
    </w:p>
    <w:p w14:paraId="7C079D9D" w14:textId="4B3684A0" w:rsidR="002078B3" w:rsidRDefault="002078B3" w:rsidP="0032033C">
      <w:pPr>
        <w:pStyle w:val="a3"/>
      </w:pPr>
    </w:p>
    <w:p w14:paraId="058AB9E2" w14:textId="3609B8B7" w:rsidR="002078B3" w:rsidRDefault="002078B3" w:rsidP="0032033C">
      <w:pPr>
        <w:pStyle w:val="a3"/>
      </w:pPr>
    </w:p>
    <w:p w14:paraId="2E00255D" w14:textId="56A6354E" w:rsidR="002078B3" w:rsidRDefault="002078B3" w:rsidP="0032033C">
      <w:pPr>
        <w:pStyle w:val="a3"/>
      </w:pPr>
    </w:p>
    <w:p w14:paraId="4157C6FB" w14:textId="5F795643" w:rsidR="002078B3" w:rsidRDefault="002078B3" w:rsidP="0032033C">
      <w:pPr>
        <w:pStyle w:val="a3"/>
      </w:pPr>
    </w:p>
    <w:p w14:paraId="4CEF2254" w14:textId="77777777" w:rsidR="002078B3" w:rsidRDefault="002078B3" w:rsidP="0032033C">
      <w:pPr>
        <w:pStyle w:val="a3"/>
        <w:rPr>
          <w:rFonts w:hint="cs"/>
          <w:cs/>
        </w:rPr>
      </w:pPr>
    </w:p>
    <w:sectPr w:rsidR="002078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TH SarabunIT๙"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A51A2"/>
    <w:multiLevelType w:val="hybridMultilevel"/>
    <w:tmpl w:val="94DE75AC"/>
    <w:lvl w:ilvl="0" w:tplc="9766CB1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7445F"/>
    <w:multiLevelType w:val="hybridMultilevel"/>
    <w:tmpl w:val="7B24A234"/>
    <w:lvl w:ilvl="0" w:tplc="0CC061FE">
      <w:start w:val="1"/>
      <w:numFmt w:val="thaiNumbers"/>
      <w:lvlText w:val="%1."/>
      <w:lvlJc w:val="left"/>
      <w:pPr>
        <w:ind w:left="20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2" w15:restartNumberingAfterBreak="0">
    <w:nsid w:val="7CE24DDE"/>
    <w:multiLevelType w:val="hybridMultilevel"/>
    <w:tmpl w:val="6C08C5EE"/>
    <w:lvl w:ilvl="0" w:tplc="0CC061FE">
      <w:start w:val="1"/>
      <w:numFmt w:val="thaiNumbers"/>
      <w:lvlText w:val="%1."/>
      <w:lvlJc w:val="left"/>
      <w:pPr>
        <w:ind w:left="20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ind w:left="77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37"/>
    <w:rsid w:val="000151E4"/>
    <w:rsid w:val="0005324D"/>
    <w:rsid w:val="00056145"/>
    <w:rsid w:val="00060047"/>
    <w:rsid w:val="000F1BEB"/>
    <w:rsid w:val="00146EC7"/>
    <w:rsid w:val="001D5AD0"/>
    <w:rsid w:val="001E49BA"/>
    <w:rsid w:val="002078B3"/>
    <w:rsid w:val="002361B3"/>
    <w:rsid w:val="002A39D9"/>
    <w:rsid w:val="002D4DBC"/>
    <w:rsid w:val="002F236A"/>
    <w:rsid w:val="0032033C"/>
    <w:rsid w:val="003B59CE"/>
    <w:rsid w:val="0040137D"/>
    <w:rsid w:val="00414B94"/>
    <w:rsid w:val="00445FEF"/>
    <w:rsid w:val="0051765A"/>
    <w:rsid w:val="0053291F"/>
    <w:rsid w:val="0054416B"/>
    <w:rsid w:val="00556645"/>
    <w:rsid w:val="005977FB"/>
    <w:rsid w:val="00604B37"/>
    <w:rsid w:val="006146ED"/>
    <w:rsid w:val="00663DCD"/>
    <w:rsid w:val="00685546"/>
    <w:rsid w:val="006B721B"/>
    <w:rsid w:val="006B7C08"/>
    <w:rsid w:val="007057ED"/>
    <w:rsid w:val="00746408"/>
    <w:rsid w:val="00787555"/>
    <w:rsid w:val="00796871"/>
    <w:rsid w:val="00796DA1"/>
    <w:rsid w:val="007F69A1"/>
    <w:rsid w:val="00872C56"/>
    <w:rsid w:val="008F0023"/>
    <w:rsid w:val="009012A4"/>
    <w:rsid w:val="00905BD2"/>
    <w:rsid w:val="009158A9"/>
    <w:rsid w:val="00925AFF"/>
    <w:rsid w:val="00926B7D"/>
    <w:rsid w:val="0097366F"/>
    <w:rsid w:val="009F6FC8"/>
    <w:rsid w:val="00A85CAC"/>
    <w:rsid w:val="00A867D6"/>
    <w:rsid w:val="00AC4E07"/>
    <w:rsid w:val="00AD2387"/>
    <w:rsid w:val="00AD2E7C"/>
    <w:rsid w:val="00AD59E8"/>
    <w:rsid w:val="00AE137B"/>
    <w:rsid w:val="00AF268B"/>
    <w:rsid w:val="00B840AC"/>
    <w:rsid w:val="00B91B67"/>
    <w:rsid w:val="00BB7591"/>
    <w:rsid w:val="00BC0562"/>
    <w:rsid w:val="00BC6984"/>
    <w:rsid w:val="00CB101E"/>
    <w:rsid w:val="00CF3F07"/>
    <w:rsid w:val="00D506DC"/>
    <w:rsid w:val="00D662BA"/>
    <w:rsid w:val="00D77486"/>
    <w:rsid w:val="00D8221E"/>
    <w:rsid w:val="00DA356C"/>
    <w:rsid w:val="00E304CF"/>
    <w:rsid w:val="00E3737D"/>
    <w:rsid w:val="00E70691"/>
    <w:rsid w:val="00E9760D"/>
    <w:rsid w:val="00F261E2"/>
    <w:rsid w:val="00F36A1D"/>
    <w:rsid w:val="00F50DF5"/>
    <w:rsid w:val="00F578D0"/>
    <w:rsid w:val="00F723B0"/>
    <w:rsid w:val="00F9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E8BD6"/>
  <w15:chartTrackingRefBased/>
  <w15:docId w15:val="{5492BF3D-F5AA-490E-A38A-DFB52879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B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4B3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56145"/>
    <w:pPr>
      <w:ind w:left="720"/>
      <w:contextualSpacing/>
    </w:pPr>
  </w:style>
  <w:style w:type="table" w:styleId="a5">
    <w:name w:val="Table Grid"/>
    <w:basedOn w:val="a1"/>
    <w:uiPriority w:val="39"/>
    <w:rsid w:val="00056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1D5AD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26" Type="http://schemas.openxmlformats.org/officeDocument/2006/relationships/image" Target="media/image17.jpeg"/><Relationship Id="rId39" Type="http://schemas.microsoft.com/office/2007/relationships/hdphoto" Target="media/hdphoto9.wdp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7.png"/><Relationship Id="rId47" Type="http://schemas.microsoft.com/office/2007/relationships/hdphoto" Target="media/hdphoto13.wdp"/><Relationship Id="rId50" Type="http://schemas.openxmlformats.org/officeDocument/2006/relationships/image" Target="media/image31.png"/><Relationship Id="rId55" Type="http://schemas.microsoft.com/office/2007/relationships/hdphoto" Target="media/hdphoto17.wdp"/><Relationship Id="rId63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19.jpeg"/><Relationship Id="rId11" Type="http://schemas.openxmlformats.org/officeDocument/2006/relationships/image" Target="media/image6.jpeg"/><Relationship Id="rId24" Type="http://schemas.microsoft.com/office/2007/relationships/hdphoto" Target="media/hdphoto4.wdp"/><Relationship Id="rId32" Type="http://schemas.openxmlformats.org/officeDocument/2006/relationships/image" Target="media/image22.png"/><Relationship Id="rId37" Type="http://schemas.microsoft.com/office/2007/relationships/hdphoto" Target="media/hdphoto8.wdp"/><Relationship Id="rId40" Type="http://schemas.openxmlformats.org/officeDocument/2006/relationships/image" Target="media/image26.png"/><Relationship Id="rId45" Type="http://schemas.microsoft.com/office/2007/relationships/hdphoto" Target="media/hdphoto12.wdp"/><Relationship Id="rId53" Type="http://schemas.microsoft.com/office/2007/relationships/hdphoto" Target="media/hdphoto16.wdp"/><Relationship Id="rId58" Type="http://schemas.openxmlformats.org/officeDocument/2006/relationships/image" Target="media/image35.png"/><Relationship Id="rId5" Type="http://schemas.openxmlformats.org/officeDocument/2006/relationships/webSettings" Target="webSettings.xml"/><Relationship Id="rId61" Type="http://schemas.openxmlformats.org/officeDocument/2006/relationships/image" Target="media/image37.jpeg"/><Relationship Id="rId19" Type="http://schemas.openxmlformats.org/officeDocument/2006/relationships/image" Target="media/image12.jpeg"/><Relationship Id="rId14" Type="http://schemas.openxmlformats.org/officeDocument/2006/relationships/image" Target="media/image9.png"/><Relationship Id="rId22" Type="http://schemas.microsoft.com/office/2007/relationships/hdphoto" Target="media/hdphoto3.wdp"/><Relationship Id="rId27" Type="http://schemas.openxmlformats.org/officeDocument/2006/relationships/image" Target="media/image18.png"/><Relationship Id="rId30" Type="http://schemas.openxmlformats.org/officeDocument/2006/relationships/image" Target="media/image20.jpeg"/><Relationship Id="rId35" Type="http://schemas.microsoft.com/office/2007/relationships/hdphoto" Target="media/hdphoto7.wdp"/><Relationship Id="rId43" Type="http://schemas.microsoft.com/office/2007/relationships/hdphoto" Target="media/hdphoto11.wdp"/><Relationship Id="rId48" Type="http://schemas.openxmlformats.org/officeDocument/2006/relationships/image" Target="media/image30.png"/><Relationship Id="rId56" Type="http://schemas.openxmlformats.org/officeDocument/2006/relationships/image" Target="media/image34.png"/><Relationship Id="rId64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microsoft.com/office/2007/relationships/hdphoto" Target="media/hdphoto15.wdp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microsoft.com/office/2007/relationships/hdphoto" Target="media/hdphoto2.wdp"/><Relationship Id="rId25" Type="http://schemas.openxmlformats.org/officeDocument/2006/relationships/image" Target="media/image16.jpeg"/><Relationship Id="rId33" Type="http://schemas.microsoft.com/office/2007/relationships/hdphoto" Target="media/hdphoto6.wdp"/><Relationship Id="rId38" Type="http://schemas.openxmlformats.org/officeDocument/2006/relationships/image" Target="media/image25.png"/><Relationship Id="rId46" Type="http://schemas.openxmlformats.org/officeDocument/2006/relationships/image" Target="media/image29.png"/><Relationship Id="rId59" Type="http://schemas.microsoft.com/office/2007/relationships/hdphoto" Target="media/hdphoto19.wdp"/><Relationship Id="rId20" Type="http://schemas.openxmlformats.org/officeDocument/2006/relationships/image" Target="media/image13.png"/><Relationship Id="rId41" Type="http://schemas.microsoft.com/office/2007/relationships/hdphoto" Target="media/hdphoto10.wdp"/><Relationship Id="rId54" Type="http://schemas.openxmlformats.org/officeDocument/2006/relationships/image" Target="media/image33.png"/><Relationship Id="rId62" Type="http://schemas.openxmlformats.org/officeDocument/2006/relationships/image" Target="media/image38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microsoft.com/office/2007/relationships/hdphoto" Target="media/hdphoto1.wdp"/><Relationship Id="rId23" Type="http://schemas.openxmlformats.org/officeDocument/2006/relationships/image" Target="media/image15.png"/><Relationship Id="rId28" Type="http://schemas.microsoft.com/office/2007/relationships/hdphoto" Target="media/hdphoto5.wdp"/><Relationship Id="rId36" Type="http://schemas.openxmlformats.org/officeDocument/2006/relationships/image" Target="media/image24.png"/><Relationship Id="rId49" Type="http://schemas.microsoft.com/office/2007/relationships/hdphoto" Target="media/hdphoto14.wdp"/><Relationship Id="rId57" Type="http://schemas.microsoft.com/office/2007/relationships/hdphoto" Target="media/hdphoto18.wdp"/><Relationship Id="rId10" Type="http://schemas.openxmlformats.org/officeDocument/2006/relationships/image" Target="media/image5.jpeg"/><Relationship Id="rId31" Type="http://schemas.openxmlformats.org/officeDocument/2006/relationships/image" Target="media/image21.jpeg"/><Relationship Id="rId44" Type="http://schemas.openxmlformats.org/officeDocument/2006/relationships/image" Target="media/image28.png"/><Relationship Id="rId52" Type="http://schemas.openxmlformats.org/officeDocument/2006/relationships/image" Target="media/image32.png"/><Relationship Id="rId60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795C9-56D8-4E3F-92BE-A25445F52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22</Pages>
  <Words>3694</Words>
  <Characters>21061</Characters>
  <Application>Microsoft Office Word</Application>
  <DocSecurity>0</DocSecurity>
  <Lines>175</Lines>
  <Paragraphs>49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31</cp:revision>
  <dcterms:created xsi:type="dcterms:W3CDTF">2026-07-08T02:04:00Z</dcterms:created>
  <dcterms:modified xsi:type="dcterms:W3CDTF">2026-07-08T12:04:00Z</dcterms:modified>
</cp:coreProperties>
</file>