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98" w:rsidRDefault="00065C98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รายงานผลการจัดการทรัพย์สินของทางราชการ</w:t>
      </w:r>
    </w:p>
    <w:p w:rsidR="005C41BC" w:rsidRDefault="005C41BC" w:rsidP="00853DA4">
      <w:pPr>
        <w:spacing w:after="0"/>
        <w:jc w:val="center"/>
        <w:rPr>
          <w:rFonts w:cs="Cordia New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ของบริจาค และการจัดเก็บของกลาง</w:t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12690" w:rsidP="00853DA4">
      <w:pPr>
        <w:spacing w:after="0"/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7B2FDE8E" wp14:editId="7679DEBA">
            <wp:extent cx="4524375" cy="3533775"/>
            <wp:effectExtent l="0" t="0" r="9525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Pr="005C41BC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๒๕๖๘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D0546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ของ สถานีตำรวจภูธรนา</w:t>
      </w:r>
      <w:proofErr w:type="spellStart"/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กุง</w:t>
      </w:r>
      <w:proofErr w:type="spellEnd"/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จังหวัดกาฬสินธุ์</w:t>
      </w: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ข้อมูล ณ วันที่ </w:t>
      </w:r>
      <w:r w:rsidR="004B23BF">
        <w:rPr>
          <w:rFonts w:ascii="TH SarabunPSK" w:hAnsi="TH SarabunPSK" w:cs="TH SarabunPSK" w:hint="cs"/>
          <w:b/>
          <w:bCs/>
          <w:sz w:val="56"/>
          <w:szCs w:val="56"/>
          <w:cs/>
        </w:rPr>
        <w:t>๓๐  พฤศจิกายน</w:t>
      </w: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  ๒๕๖๗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  <w:cs/>
        </w:rPr>
        <w:sectPr w:rsidR="005C41BC" w:rsidSect="005C41BC">
          <w:pgSz w:w="11906" w:h="16838"/>
          <w:pgMar w:top="706" w:right="1699" w:bottom="288" w:left="1138" w:header="720" w:footer="720" w:gutter="0"/>
          <w:cols w:space="720"/>
          <w:docGrid w:linePitch="435"/>
        </w:sectPr>
      </w:pPr>
    </w:p>
    <w:p w:rsidR="00065C98" w:rsidRP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:rsid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 </w:t>
      </w:r>
      <w:r w:rsidR="004B23BF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3960"/>
        <w:gridCol w:w="8625"/>
      </w:tblGrid>
      <w:tr w:rsidR="00531F9D" w:rsidTr="00F55FD7">
        <w:tc>
          <w:tcPr>
            <w:tcW w:w="323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0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62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31F9D" w:rsidTr="00F55FD7">
        <w:tc>
          <w:tcPr>
            <w:tcW w:w="3235" w:type="dxa"/>
          </w:tcPr>
          <w:p w:rsidR="00531F9D" w:rsidRPr="00531F9D" w:rsidRDefault="00531F9D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1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960" w:type="dxa"/>
          </w:tcPr>
          <w:p w:rsidR="00531F9D" w:rsidRDefault="004B23BF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-ห้องเก็บทรัพย์สินของทางราชการ</w:t>
            </w:r>
          </w:p>
          <w:p w:rsidR="004B23BF" w:rsidRDefault="004B23BF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มีลูกกรงเหล็ก มั่นคง แน่นหนา มีประตูและ</w:t>
            </w:r>
          </w:p>
          <w:p w:rsidR="004B23BF" w:rsidRDefault="004B23BF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แม่กุลแจหลายชั้น</w:t>
            </w:r>
          </w:p>
          <w:p w:rsidR="004B23BF" w:rsidRDefault="004B23BF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-การจำแนกประเภททรัพย์สิน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ได้มอบหมายให้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พรมนิล เป็นเจ้าหน้าที่ผู้รับผิดชอบ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จำแนกประเภททรัพย์สินของทางราชการ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อาวุธยุทธภัณฑ์ ให้เป็นหมวดหมู่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ทำทะเบียนคุมทรัพย์สิน</w:t>
            </w:r>
          </w:p>
          <w:p w:rsidR="004B23BF" w:rsidRDefault="004B23BF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Default="004B23BF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531F9D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25" w:type="dxa"/>
          </w:tcPr>
          <w:p w:rsidR="00F55FD7" w:rsidRDefault="004B23BF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0E58734F" wp14:editId="724C5F2F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239395</wp:posOffset>
                  </wp:positionV>
                  <wp:extent cx="4000500" cy="1524000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33354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4B23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ห้องเก็บทรัพย์สิน มีการติดประตูเหล็ก </w:t>
            </w:r>
            <w:proofErr w:type="spellStart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ล๊อก</w:t>
            </w:r>
            <w:proofErr w:type="spellEnd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กุญแจ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</w:t>
            </w: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96B4FE8" wp14:editId="14E5449C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72390</wp:posOffset>
                  </wp:positionV>
                  <wp:extent cx="4038600" cy="1495425"/>
                  <wp:effectExtent l="0" t="0" r="0" b="9525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E32F6E8A-C4A7-4BC8-8CF7-733C88426F6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680" cy="14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4B23BF" w:rsidRDefault="004B23BF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55FD7" w:rsidRPr="00F55FD7" w:rsidRDefault="004B23BF" w:rsidP="004B23BF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 </w:t>
            </w:r>
            <w:r w:rsid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อาวุธปืนมีการเก็บเป็นหมวดหมู่</w:t>
            </w:r>
          </w:p>
        </w:tc>
      </w:tr>
    </w:tbl>
    <w:p w:rsidR="00531F9D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 และการจัดเก็บของกลาง</w:t>
      </w:r>
    </w:p>
    <w:p w:rsidR="005961D7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สถานีตำรวจภูธรนา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ประจำเดือน </w:t>
      </w:r>
      <w:r w:rsidR="004B23BF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๒๕๖๗ 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6"/>
        <w:gridCol w:w="3865"/>
        <w:gridCol w:w="9366"/>
      </w:tblGrid>
      <w:tr w:rsidR="005961D7" w:rsidTr="002038E3">
        <w:trPr>
          <w:trHeight w:val="385"/>
        </w:trPr>
        <w:tc>
          <w:tcPr>
            <w:tcW w:w="2516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65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961D7" w:rsidTr="002038E3">
        <w:trPr>
          <w:trHeight w:val="4345"/>
        </w:trPr>
        <w:tc>
          <w:tcPr>
            <w:tcW w:w="2516" w:type="dxa"/>
          </w:tcPr>
          <w:p w:rsidR="005961D7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</w:t>
            </w:r>
          </w:p>
          <w:p w:rsidR="00EE19D5" w:rsidRPr="00EE19D5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3865" w:type="dxa"/>
          </w:tcPr>
          <w:p w:rsidR="005961D7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9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ทางการควบคุม กำกับดูแล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กำหนดแนวทางในการควบคุม กำกับดูแลรักษา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ตรวจนับ ตรวจสภาพการใช้งานของทรัพย์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สินของทางราชการ โดยกำหนดวงรอบในการตรวจสอบการเบิกยืมทุก ๑๕ วันและรายงาน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ผลทุกเดือน โดยตรวจทั้งตัวอาวุธปืนและสมุดเบิกยืม</w:t>
            </w:r>
          </w:p>
          <w:p w:rsidR="004B23BF" w:rsidRDefault="004B23BF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Default="004B23BF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Default="004B23BF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Default="004B23BF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3BF" w:rsidRPr="00EE19D5" w:rsidRDefault="004B23BF" w:rsidP="00EE19D5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E772D2" w:rsidRDefault="004B23BF" w:rsidP="00E772D2">
            <w:pPr>
              <w:spacing w:after="100"/>
            </w:pPr>
            <w:r>
              <w:rPr>
                <w:noProof/>
              </w:rPr>
              <w:drawing>
                <wp:inline distT="0" distB="0" distL="0" distR="0">
                  <wp:extent cx="5800725" cy="2990850"/>
                  <wp:effectExtent l="0" t="0" r="952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2418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5961D7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3DA4" w:rsidRDefault="00853DA4" w:rsidP="00853DA4">
      <w:pPr>
        <w:spacing w:after="0"/>
        <w:rPr>
          <w:rFonts w:cs="Cordia Ne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3600"/>
        <w:gridCol w:w="9255"/>
      </w:tblGrid>
      <w:tr w:rsidR="002038E3" w:rsidTr="002038E3">
        <w:tc>
          <w:tcPr>
            <w:tcW w:w="2965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</w:tc>
        <w:tc>
          <w:tcPr>
            <w:tcW w:w="3600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การตรวจสอบการเบิกยืมโดยคณะกรรมการ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ตรวจสอบสภาพ และการเบิกจ่ายอาวุธปืน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ของทางราชการโดยตรวจสอบทุก ๑๕ วัน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และรายงานผลทุกเดือน โดยตรวจทั้งตัว</w:t>
            </w:r>
          </w:p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อาวุธปืนและสมุดเบิกยืม</w:t>
            </w:r>
          </w:p>
        </w:tc>
        <w:tc>
          <w:tcPr>
            <w:tcW w:w="9255" w:type="dxa"/>
          </w:tcPr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190500</wp:posOffset>
                  </wp:positionV>
                  <wp:extent cx="4705350" cy="4429125"/>
                  <wp:effectExtent l="0" t="0" r="0" b="952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31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lastRenderedPageBreak/>
        <w:t>การจัดการทรัพย์สินของราชการ ของบริจาคและการจัดเก็บของกลาง</w:t>
      </w:r>
    </w:p>
    <w:p w:rsid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สถานีตำรวจภูธรนา</w:t>
      </w:r>
      <w:proofErr w:type="spellStart"/>
      <w:r w:rsidRPr="002038E3">
        <w:rPr>
          <w:rFonts w:cs="Cordia New" w:hint="cs"/>
          <w:sz w:val="36"/>
          <w:szCs w:val="36"/>
          <w:cs/>
        </w:rPr>
        <w:t>กุง</w:t>
      </w:r>
      <w:proofErr w:type="spellEnd"/>
      <w:r w:rsidRPr="002038E3">
        <w:rPr>
          <w:rFonts w:cs="Cordia New" w:hint="cs"/>
          <w:sz w:val="36"/>
          <w:szCs w:val="36"/>
          <w:cs/>
        </w:rPr>
        <w:t xml:space="preserve"> ประจำเดือน ตุลาคม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5"/>
        <w:gridCol w:w="3330"/>
        <w:gridCol w:w="9435"/>
      </w:tblGrid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กิจกรรม</w:t>
            </w:r>
          </w:p>
        </w:tc>
        <w:tc>
          <w:tcPr>
            <w:tcW w:w="3330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การดำเนินการ</w:t>
            </w:r>
          </w:p>
        </w:tc>
        <w:tc>
          <w:tcPr>
            <w:tcW w:w="943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รูปถ่ายกิจกรรม</w:t>
            </w:r>
          </w:p>
        </w:tc>
      </w:tr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</w:tc>
        <w:tc>
          <w:tcPr>
            <w:tcW w:w="3330" w:type="dxa"/>
          </w:tcPr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กำหนดแนวทางการยืมหรือเบิกจ่าย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โดยผู้เบิกทำบันทึกขออนุญาตเบิกยืม เสนอ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ผู้บังคับบัญชา ตามลำดับชั้น จนถึงผู้มี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อำนาจอนุมัติ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จัดทำเอกสารเบิกจ่ายแยกประเภท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รายบุคคล ที่เบิกยืม</w:t>
            </w: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Pr="002038E3" w:rsidRDefault="002038E3" w:rsidP="002038E3">
            <w:pPr>
              <w:jc w:val="center"/>
              <w:rPr>
                <w:rFonts w:cs="Cordia New"/>
              </w:rPr>
            </w:pPr>
          </w:p>
        </w:tc>
        <w:tc>
          <w:tcPr>
            <w:tcW w:w="9435" w:type="dxa"/>
          </w:tcPr>
          <w:p w:rsidR="002038E3" w:rsidRDefault="008228F6" w:rsidP="002038E3">
            <w:pPr>
              <w:jc w:val="center"/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121285</wp:posOffset>
                  </wp:positionV>
                  <wp:extent cx="5772150" cy="4010025"/>
                  <wp:effectExtent l="0" t="0" r="0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334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038E3" w:rsidRDefault="002038E3" w:rsidP="002038E3">
      <w:pPr>
        <w:spacing w:after="0"/>
        <w:jc w:val="center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การจัดการทรัพย์สินของทางราชการ ของบริจาค และการจัดเก็บของกลาง</w:t>
      </w:r>
    </w:p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สถานีตำรวจภูธรนา</w:t>
      </w:r>
      <w:proofErr w:type="spellStart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กุง</w:t>
      </w:r>
      <w:proofErr w:type="spellEnd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8228F6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5"/>
        <w:gridCol w:w="4050"/>
        <w:gridCol w:w="8265"/>
      </w:tblGrid>
      <w:tr w:rsidR="00F1035F" w:rsidTr="00F1035F">
        <w:tc>
          <w:tcPr>
            <w:tcW w:w="350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50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F1035F" w:rsidTr="00F1035F">
        <w:tc>
          <w:tcPr>
            <w:tcW w:w="3505" w:type="dxa"/>
          </w:tcPr>
          <w:p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03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4050" w:type="dxa"/>
          </w:tcPr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-แนวทางการเผยแพร่หรือเสริมสร้างความรู้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ได้มีการประชุมชี้แจง ให้ความรู้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-มีการตรวจสิ่งของหลวงก่อนออกปฏิบัติ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เพื่อให้มีความรู้ ความเข้าใจ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ตลอดจนบำรุงรักษาทรัพย์สินของทาง</w:t>
            </w:r>
          </w:p>
          <w:p w:rsidR="00F1035F" w:rsidRDefault="008228F6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ราชการให้พร้อมใช้งาน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Pr="00F1035F" w:rsidRDefault="00A45AD4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115569</wp:posOffset>
                  </wp:positionV>
                  <wp:extent cx="4829175" cy="3724275"/>
                  <wp:effectExtent l="0" t="0" r="9525" b="952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7023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35F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ระบบการจัดการของบริจาค</w:t>
      </w:r>
    </w:p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</w:t>
      </w:r>
      <w:r w:rsidR="00FB587C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๒๕๖๗ 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4590"/>
        <w:gridCol w:w="7275"/>
      </w:tblGrid>
      <w:tr w:rsidR="00EE1B42" w:rsidTr="00EE1B42">
        <w:tc>
          <w:tcPr>
            <w:tcW w:w="395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590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7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EE1B42" w:rsidTr="00EE1B42">
        <w:tc>
          <w:tcPr>
            <w:tcW w:w="395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4590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</w:tc>
        <w:tc>
          <w:tcPr>
            <w:tcW w:w="727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5C41BC" w:rsidRDefault="005C41BC" w:rsidP="00853DA4">
      <w:pPr>
        <w:spacing w:after="0"/>
        <w:jc w:val="center"/>
        <w:rPr>
          <w:rFonts w:cs="Cordia New"/>
          <w:noProof/>
        </w:rPr>
      </w:pPr>
    </w:p>
    <w:p w:rsidR="00867C5A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ระบบการจัดการจัดเก็บของกลาง</w:t>
      </w:r>
    </w:p>
    <w:p w:rsidR="00F86096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สถานีตำรวจภูธรนากุง ประจำเดือน ตุลาคม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4230"/>
        <w:gridCol w:w="8355"/>
      </w:tblGrid>
      <w:tr w:rsidR="00F86096" w:rsidTr="00F86096">
        <w:tc>
          <w:tcPr>
            <w:tcW w:w="323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5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86096" w:rsidTr="00F86096">
        <w:tc>
          <w:tcPr>
            <w:tcW w:w="3235" w:type="dxa"/>
          </w:tcPr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การลงสมุดบัญชียึดและรักษาทรัพย์สิน เพื่อการ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นำเข้าระบบ ง่ายต่อการตรวจสอบ ควบคุม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มีการจัดเก็บ ใส่ถุงแยกของกลาง ติดเครื่องหมาย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กำกับ ป้องกันการสับเปลี่ยน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ผู้บังคับบัญชา สอบทานเป็นระยะตามวงรอบ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355" w:type="dxa"/>
          </w:tcPr>
          <w:p w:rsidR="00F8609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7AA0DD19" wp14:editId="084EF628">
                  <wp:simplePos x="0" y="0"/>
                  <wp:positionH relativeFrom="column">
                    <wp:posOffset>2578735</wp:posOffset>
                  </wp:positionH>
                  <wp:positionV relativeFrom="paragraph">
                    <wp:posOffset>102870</wp:posOffset>
                  </wp:positionV>
                  <wp:extent cx="2104390" cy="158115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3335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58460990" wp14:editId="11E9B986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121920</wp:posOffset>
                  </wp:positionV>
                  <wp:extent cx="2199640" cy="1552575"/>
                  <wp:effectExtent l="0" t="0" r="0" b="952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3333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  </w:t>
            </w:r>
            <w:r w:rsidRPr="00F04B66">
              <w:rPr>
                <w:rFonts w:ascii="TH SarabunPSK" w:hAnsi="TH SarabunPSK" w:cs="TH SarabunPSK" w:hint="cs"/>
                <w:noProof/>
                <w:sz w:val="28"/>
                <w:cs/>
              </w:rPr>
              <w:t>มีสมุดคุม                                                        มีการลงรายการเข้าระบบ</w:t>
            </w:r>
          </w:p>
          <w:p w:rsidR="00F04B66" w:rsidRDefault="00C963C7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 wp14:anchorId="4E741A40" wp14:editId="571FE02A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73025</wp:posOffset>
                  </wp:positionV>
                  <wp:extent cx="3332973" cy="1656715"/>
                  <wp:effectExtent l="0" t="0" r="1270" b="635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33473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73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04B66" w:rsidRPr="00C963C7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:rsidR="00F04B66" w:rsidRPr="00F04B66" w:rsidRDefault="00F04B66" w:rsidP="00C963C7">
            <w:pPr>
              <w:ind w:firstLine="72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มีการ</w:t>
            </w:r>
            <w:r w:rsidR="00C963C7">
              <w:rPr>
                <w:rFonts w:ascii="TH SarabunPSK" w:hAnsi="TH SarabunPSK" w:cs="TH SarabunPSK" w:hint="cs"/>
                <w:sz w:val="28"/>
                <w:cs/>
              </w:rPr>
              <w:t>คณะกรรมการสุ่มตรวจเป็นระยะ</w:t>
            </w:r>
            <w:bookmarkStart w:id="0" w:name="_GoBack"/>
            <w:bookmarkEnd w:id="0"/>
          </w:p>
        </w:tc>
      </w:tr>
    </w:tbl>
    <w:p w:rsidR="00C8167D" w:rsidRDefault="00C8167D" w:rsidP="00074D9E">
      <w:pPr>
        <w:tabs>
          <w:tab w:val="left" w:pos="6804"/>
        </w:tabs>
        <w:jc w:val="center"/>
        <w:rPr>
          <w:rFonts w:ascii="TH SarabunPSK" w:eastAsia="Calibri" w:hAnsi="TH SarabunPSK" w:cs="TH SarabunPSK"/>
          <w:noProof/>
          <w:sz w:val="28"/>
          <w:szCs w:val="36"/>
        </w:rPr>
      </w:pPr>
    </w:p>
    <w:sectPr w:rsidR="00C8167D" w:rsidSect="005C41BC">
      <w:pgSz w:w="16838" w:h="11906" w:orient="landscape"/>
      <w:pgMar w:top="1699" w:right="302" w:bottom="1138" w:left="706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19CD"/>
    <w:multiLevelType w:val="hybridMultilevel"/>
    <w:tmpl w:val="5E7C0E88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78C3B03"/>
    <w:multiLevelType w:val="hybridMultilevel"/>
    <w:tmpl w:val="8CCAC530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21BF4E25"/>
    <w:multiLevelType w:val="hybridMultilevel"/>
    <w:tmpl w:val="D722D76C"/>
    <w:lvl w:ilvl="0" w:tplc="940876F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56"/>
    <w:rsid w:val="00065C98"/>
    <w:rsid w:val="00074D9E"/>
    <w:rsid w:val="00083B4F"/>
    <w:rsid w:val="000F4A0B"/>
    <w:rsid w:val="00132EF2"/>
    <w:rsid w:val="00147DE0"/>
    <w:rsid w:val="001D7100"/>
    <w:rsid w:val="002038E3"/>
    <w:rsid w:val="002E6F10"/>
    <w:rsid w:val="00303EA7"/>
    <w:rsid w:val="00324AA4"/>
    <w:rsid w:val="003408C2"/>
    <w:rsid w:val="00342E14"/>
    <w:rsid w:val="00376F05"/>
    <w:rsid w:val="00425144"/>
    <w:rsid w:val="004B23BF"/>
    <w:rsid w:val="004D60C9"/>
    <w:rsid w:val="00505309"/>
    <w:rsid w:val="00531F9D"/>
    <w:rsid w:val="00560488"/>
    <w:rsid w:val="00571985"/>
    <w:rsid w:val="00577FB8"/>
    <w:rsid w:val="005961D7"/>
    <w:rsid w:val="005C41BC"/>
    <w:rsid w:val="005F0A12"/>
    <w:rsid w:val="00600FCE"/>
    <w:rsid w:val="00612690"/>
    <w:rsid w:val="00652AD4"/>
    <w:rsid w:val="00654637"/>
    <w:rsid w:val="0068020B"/>
    <w:rsid w:val="006D41EB"/>
    <w:rsid w:val="00756FDF"/>
    <w:rsid w:val="007F44A2"/>
    <w:rsid w:val="00815F0C"/>
    <w:rsid w:val="008228F6"/>
    <w:rsid w:val="00825056"/>
    <w:rsid w:val="00853DA4"/>
    <w:rsid w:val="00864C04"/>
    <w:rsid w:val="00867C5A"/>
    <w:rsid w:val="008D0546"/>
    <w:rsid w:val="008D4F8C"/>
    <w:rsid w:val="00900416"/>
    <w:rsid w:val="00923220"/>
    <w:rsid w:val="009402F8"/>
    <w:rsid w:val="009A183B"/>
    <w:rsid w:val="009C108C"/>
    <w:rsid w:val="00A45AD4"/>
    <w:rsid w:val="00A679D7"/>
    <w:rsid w:val="00AD2654"/>
    <w:rsid w:val="00AD6969"/>
    <w:rsid w:val="00B21CCF"/>
    <w:rsid w:val="00B74F01"/>
    <w:rsid w:val="00B83B32"/>
    <w:rsid w:val="00BB079E"/>
    <w:rsid w:val="00BF4299"/>
    <w:rsid w:val="00C07C95"/>
    <w:rsid w:val="00C321D5"/>
    <w:rsid w:val="00C639EB"/>
    <w:rsid w:val="00C8167D"/>
    <w:rsid w:val="00C963C7"/>
    <w:rsid w:val="00CC15DF"/>
    <w:rsid w:val="00CF422C"/>
    <w:rsid w:val="00E2153D"/>
    <w:rsid w:val="00E772D2"/>
    <w:rsid w:val="00E80F2D"/>
    <w:rsid w:val="00EE19D5"/>
    <w:rsid w:val="00EE1B42"/>
    <w:rsid w:val="00F04B66"/>
    <w:rsid w:val="00F1035F"/>
    <w:rsid w:val="00F435C9"/>
    <w:rsid w:val="00F55FD7"/>
    <w:rsid w:val="00F569F4"/>
    <w:rsid w:val="00F86096"/>
    <w:rsid w:val="00FB587C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A48DC-CEC9-466F-A27F-EF550A6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8D0546"/>
    <w:rPr>
      <w:i/>
      <w:iCs/>
    </w:rPr>
  </w:style>
  <w:style w:type="character" w:styleId="a5">
    <w:name w:val="Hyperlink"/>
    <w:basedOn w:val="a0"/>
    <w:uiPriority w:val="99"/>
    <w:semiHidden/>
    <w:unhideWhenUsed/>
    <w:rsid w:val="00577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7FB8"/>
    <w:rPr>
      <w:color w:val="800080"/>
      <w:u w:val="single"/>
    </w:rPr>
  </w:style>
  <w:style w:type="paragraph" w:customStyle="1" w:styleId="xl65">
    <w:name w:val="xl65"/>
    <w:basedOn w:val="a"/>
    <w:rsid w:val="00577FB8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577F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577F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0">
    <w:name w:val="xl70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3">
    <w:name w:val="xl73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8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JScomputer</dc:creator>
  <cp:keywords/>
  <dc:description/>
  <cp:lastModifiedBy>JScomputer</cp:lastModifiedBy>
  <cp:revision>55</cp:revision>
  <dcterms:created xsi:type="dcterms:W3CDTF">2024-01-23T07:12:00Z</dcterms:created>
  <dcterms:modified xsi:type="dcterms:W3CDTF">2025-07-01T03:12:00Z</dcterms:modified>
</cp:coreProperties>
</file>